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C583" w14:textId="038EE013" w:rsidR="00302541" w:rsidRPr="001A1028" w:rsidRDefault="00302541" w:rsidP="00302541">
      <w:pPr>
        <w:jc w:val="center"/>
        <w:rPr>
          <w:rFonts w:cstheme="minorHAnsi"/>
          <w:b/>
          <w:bCs/>
          <w:color w:val="171717" w:themeColor="background2" w:themeShade="1A"/>
        </w:rPr>
      </w:pPr>
      <w:r w:rsidRPr="001A1028">
        <w:rPr>
          <w:rFonts w:cstheme="minorHAnsi"/>
          <w:b/>
          <w:bCs/>
          <w:noProof/>
          <w:color w:val="171717" w:themeColor="background2" w:themeShade="1A"/>
        </w:rPr>
        <w:drawing>
          <wp:inline distT="0" distB="0" distL="0" distR="0" wp14:anchorId="1B36E5DD" wp14:editId="1991D20A">
            <wp:extent cx="3435049" cy="2679826"/>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48615" cy="2690410"/>
                    </a:xfrm>
                    <a:prstGeom prst="rect">
                      <a:avLst/>
                    </a:prstGeom>
                  </pic:spPr>
                </pic:pic>
              </a:graphicData>
            </a:graphic>
          </wp:inline>
        </w:drawing>
      </w:r>
    </w:p>
    <w:p w14:paraId="2DE7BA3F" w14:textId="77777777" w:rsidR="00302541" w:rsidRPr="001A1028" w:rsidRDefault="00302541">
      <w:pPr>
        <w:rPr>
          <w:rFonts w:cstheme="minorHAnsi"/>
          <w:b/>
          <w:bCs/>
          <w:color w:val="171717" w:themeColor="background2" w:themeShade="1A"/>
        </w:rPr>
      </w:pPr>
    </w:p>
    <w:p w14:paraId="21EEB1E1" w14:textId="77777777" w:rsidR="00302541" w:rsidRPr="001A1028" w:rsidRDefault="00302541">
      <w:pPr>
        <w:rPr>
          <w:rFonts w:cstheme="minorHAnsi"/>
          <w:b/>
          <w:bCs/>
          <w:color w:val="171717" w:themeColor="background2" w:themeShade="1A"/>
        </w:rPr>
      </w:pPr>
    </w:p>
    <w:p w14:paraId="511C5552" w14:textId="77777777" w:rsidR="00CF5199" w:rsidRDefault="00CF5199" w:rsidP="00CF5199">
      <w:pPr>
        <w:pStyle w:val="Title"/>
        <w:rPr>
          <w:color w:val="171717" w:themeColor="background2" w:themeShade="1A"/>
        </w:rPr>
      </w:pPr>
    </w:p>
    <w:p w14:paraId="24D465C8" w14:textId="2F5B0004" w:rsidR="00CF5199" w:rsidRPr="001A1028" w:rsidRDefault="00CF5199" w:rsidP="00CF5199">
      <w:pPr>
        <w:pStyle w:val="Title"/>
        <w:rPr>
          <w:color w:val="171717" w:themeColor="background2" w:themeShade="1A"/>
        </w:rPr>
      </w:pPr>
      <w:r w:rsidRPr="001A1028">
        <w:rPr>
          <w:color w:val="171717" w:themeColor="background2" w:themeShade="1A"/>
        </w:rPr>
        <w:t>Launch event</w:t>
      </w:r>
      <w:r w:rsidRPr="00CF5199">
        <w:rPr>
          <w:color w:val="171717" w:themeColor="background2" w:themeShade="1A"/>
        </w:rPr>
        <w:t xml:space="preserve"> </w:t>
      </w:r>
      <w:r w:rsidRPr="001A1028">
        <w:rPr>
          <w:color w:val="171717" w:themeColor="background2" w:themeShade="1A"/>
        </w:rPr>
        <w:t>report and analysis</w:t>
      </w:r>
    </w:p>
    <w:p w14:paraId="33F92FD3" w14:textId="03517F74" w:rsidR="00CF5199" w:rsidRPr="00CF5199" w:rsidRDefault="00CF5199" w:rsidP="00302541">
      <w:pPr>
        <w:pStyle w:val="Title"/>
        <w:rPr>
          <w:color w:val="171717" w:themeColor="background2" w:themeShade="1A"/>
          <w:sz w:val="24"/>
          <w:szCs w:val="24"/>
        </w:rPr>
      </w:pPr>
    </w:p>
    <w:p w14:paraId="6C89E5C5" w14:textId="7E944475" w:rsidR="00CF5199" w:rsidRPr="00CF5199" w:rsidRDefault="00CF5199" w:rsidP="00CF5199">
      <w:pPr>
        <w:rPr>
          <w:rFonts w:cstheme="minorHAnsi"/>
          <w:color w:val="171717" w:themeColor="background2" w:themeShade="1A"/>
          <w:sz w:val="36"/>
          <w:szCs w:val="36"/>
        </w:rPr>
      </w:pPr>
      <w:r w:rsidRPr="00CF5199">
        <w:rPr>
          <w:rFonts w:cstheme="minorHAnsi"/>
          <w:color w:val="171717" w:themeColor="background2" w:themeShade="1A"/>
          <w:sz w:val="36"/>
          <w:szCs w:val="36"/>
        </w:rPr>
        <w:t>Or</w:t>
      </w:r>
    </w:p>
    <w:p w14:paraId="6497B4EF" w14:textId="77777777" w:rsidR="00CF5199" w:rsidRPr="00CF5199" w:rsidRDefault="00CF5199" w:rsidP="00CF5199"/>
    <w:p w14:paraId="578FC0DC" w14:textId="79AC92D5" w:rsidR="001A1028" w:rsidRDefault="001A1028" w:rsidP="00302541">
      <w:pPr>
        <w:pStyle w:val="Title"/>
        <w:rPr>
          <w:color w:val="171717" w:themeColor="background2" w:themeShade="1A"/>
        </w:rPr>
      </w:pPr>
      <w:r>
        <w:rPr>
          <w:color w:val="171717" w:themeColor="background2" w:themeShade="1A"/>
        </w:rPr>
        <w:t>What happened, what was talked about and what it meant</w:t>
      </w:r>
    </w:p>
    <w:p w14:paraId="5C384315" w14:textId="77777777" w:rsidR="00302541" w:rsidRPr="001A1028" w:rsidRDefault="00302541">
      <w:pPr>
        <w:rPr>
          <w:rFonts w:cstheme="minorHAnsi"/>
          <w:b/>
          <w:bCs/>
          <w:color w:val="171717" w:themeColor="background2" w:themeShade="1A"/>
        </w:rPr>
      </w:pPr>
    </w:p>
    <w:p w14:paraId="114554FD" w14:textId="77777777" w:rsidR="006D117C" w:rsidRPr="001A1028" w:rsidRDefault="00302541">
      <w:pPr>
        <w:rPr>
          <w:rFonts w:cstheme="minorHAnsi"/>
          <w:color w:val="171717" w:themeColor="background2" w:themeShade="1A"/>
        </w:rPr>
      </w:pPr>
      <w:r w:rsidRPr="001A1028">
        <w:rPr>
          <w:rFonts w:cstheme="minorHAnsi"/>
          <w:color w:val="171717" w:themeColor="background2" w:themeShade="1A"/>
        </w:rPr>
        <w:t>October 2020</w:t>
      </w:r>
    </w:p>
    <w:p w14:paraId="6ABB5614" w14:textId="77777777" w:rsidR="006D117C" w:rsidRPr="001A1028" w:rsidRDefault="006D117C">
      <w:pPr>
        <w:rPr>
          <w:rFonts w:cstheme="minorHAnsi"/>
          <w:color w:val="171717" w:themeColor="background2" w:themeShade="1A"/>
        </w:rPr>
      </w:pPr>
    </w:p>
    <w:p w14:paraId="1060AFB1" w14:textId="77777777" w:rsidR="006D117C" w:rsidRPr="001A1028" w:rsidRDefault="006D117C">
      <w:pPr>
        <w:rPr>
          <w:rFonts w:cstheme="minorHAnsi"/>
          <w:color w:val="171717" w:themeColor="background2" w:themeShade="1A"/>
        </w:rPr>
      </w:pPr>
    </w:p>
    <w:p w14:paraId="71B35BF4" w14:textId="77777777" w:rsidR="006D117C" w:rsidRPr="001A1028" w:rsidRDefault="006D117C">
      <w:pPr>
        <w:rPr>
          <w:rFonts w:cstheme="minorHAnsi"/>
          <w:color w:val="171717" w:themeColor="background2" w:themeShade="1A"/>
        </w:rPr>
      </w:pPr>
    </w:p>
    <w:p w14:paraId="6823662B" w14:textId="77777777" w:rsidR="006D117C" w:rsidRPr="001A1028" w:rsidRDefault="006D117C">
      <w:pPr>
        <w:rPr>
          <w:rFonts w:cstheme="minorHAnsi"/>
          <w:color w:val="171717" w:themeColor="background2" w:themeShade="1A"/>
        </w:rPr>
      </w:pPr>
    </w:p>
    <w:p w14:paraId="513314D2" w14:textId="77777777" w:rsidR="006D117C" w:rsidRPr="001A1028" w:rsidRDefault="006D117C">
      <w:pPr>
        <w:rPr>
          <w:rFonts w:cstheme="minorHAnsi"/>
          <w:color w:val="171717" w:themeColor="background2" w:themeShade="1A"/>
        </w:rPr>
      </w:pPr>
    </w:p>
    <w:p w14:paraId="701F6E34" w14:textId="77777777" w:rsidR="006D117C" w:rsidRPr="001A1028" w:rsidRDefault="006D117C">
      <w:pPr>
        <w:rPr>
          <w:rFonts w:cstheme="minorHAnsi"/>
          <w:color w:val="171717" w:themeColor="background2" w:themeShade="1A"/>
        </w:rPr>
      </w:pPr>
    </w:p>
    <w:p w14:paraId="533C8E93" w14:textId="77777777" w:rsidR="006D117C" w:rsidRPr="001A1028" w:rsidRDefault="006D117C">
      <w:pPr>
        <w:rPr>
          <w:rFonts w:cstheme="minorHAnsi"/>
          <w:color w:val="171717" w:themeColor="background2" w:themeShade="1A"/>
        </w:rPr>
      </w:pPr>
    </w:p>
    <w:p w14:paraId="140E0EF4" w14:textId="77777777" w:rsidR="006D117C" w:rsidRPr="001A1028" w:rsidRDefault="006D117C" w:rsidP="006D117C">
      <w:pPr>
        <w:rPr>
          <w:rFonts w:cstheme="minorHAnsi"/>
          <w:color w:val="171717" w:themeColor="background2" w:themeShade="1A"/>
        </w:rPr>
      </w:pPr>
      <w:r w:rsidRPr="001A1028">
        <w:rPr>
          <w:rFonts w:cstheme="minorHAnsi"/>
          <w:noProof/>
          <w:color w:val="171717" w:themeColor="background2" w:themeShade="1A"/>
          <w:lang w:eastAsia="en-GB"/>
        </w:rPr>
        <w:drawing>
          <wp:anchor distT="0" distB="0" distL="114300" distR="114300" simplePos="0" relativeHeight="251659264" behindDoc="1" locked="0" layoutInCell="1" allowOverlap="1" wp14:anchorId="5D6562F5" wp14:editId="159236D6">
            <wp:simplePos x="0" y="0"/>
            <wp:positionH relativeFrom="column">
              <wp:posOffset>-299139</wp:posOffset>
            </wp:positionH>
            <wp:positionV relativeFrom="paragraph">
              <wp:posOffset>177544</wp:posOffset>
            </wp:positionV>
            <wp:extent cx="2370455" cy="1151890"/>
            <wp:effectExtent l="0" t="0" r="4445" b="3810"/>
            <wp:wrapNone/>
            <wp:docPr id="1073741989" name="Picture 107374198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89" name="Picture 1073741989"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70455" cy="1151890"/>
                    </a:xfrm>
                    <a:prstGeom prst="rect">
                      <a:avLst/>
                    </a:prstGeom>
                  </pic:spPr>
                </pic:pic>
              </a:graphicData>
            </a:graphic>
            <wp14:sizeRelH relativeFrom="page">
              <wp14:pctWidth>0</wp14:pctWidth>
            </wp14:sizeRelH>
            <wp14:sizeRelV relativeFrom="page">
              <wp14:pctHeight>0</wp14:pctHeight>
            </wp14:sizeRelV>
          </wp:anchor>
        </w:drawing>
      </w:r>
      <w:r w:rsidRPr="001A1028">
        <w:rPr>
          <w:rFonts w:cstheme="minorHAnsi"/>
          <w:color w:val="171717" w:themeColor="background2" w:themeShade="1A"/>
        </w:rPr>
        <w:t>Supported by:</w:t>
      </w:r>
    </w:p>
    <w:p w14:paraId="7A6059E3" w14:textId="77777777" w:rsidR="006D117C" w:rsidRPr="001A1028" w:rsidRDefault="006D117C" w:rsidP="006D117C">
      <w:pPr>
        <w:rPr>
          <w:rFonts w:cstheme="minorHAnsi"/>
          <w:color w:val="171717" w:themeColor="background2" w:themeShade="1A"/>
        </w:rPr>
      </w:pPr>
    </w:p>
    <w:p w14:paraId="289FDF19" w14:textId="77777777" w:rsidR="006D117C" w:rsidRPr="001A1028" w:rsidRDefault="006D117C">
      <w:pPr>
        <w:rPr>
          <w:rFonts w:cstheme="minorHAnsi"/>
          <w:color w:val="171717" w:themeColor="background2" w:themeShade="1A"/>
        </w:rPr>
      </w:pPr>
    </w:p>
    <w:p w14:paraId="308F70D8" w14:textId="77777777" w:rsidR="006D117C" w:rsidRPr="001A1028" w:rsidRDefault="006D117C">
      <w:pPr>
        <w:rPr>
          <w:rFonts w:cstheme="minorHAnsi"/>
          <w:color w:val="171717" w:themeColor="background2" w:themeShade="1A"/>
        </w:rPr>
      </w:pPr>
    </w:p>
    <w:p w14:paraId="46787821" w14:textId="77777777" w:rsidR="006D117C" w:rsidRPr="001A1028" w:rsidRDefault="006D117C">
      <w:pPr>
        <w:rPr>
          <w:rFonts w:cstheme="minorHAnsi"/>
          <w:color w:val="171717" w:themeColor="background2" w:themeShade="1A"/>
        </w:rPr>
      </w:pPr>
    </w:p>
    <w:p w14:paraId="6471B0FA" w14:textId="77777777" w:rsidR="006D117C" w:rsidRPr="001A1028" w:rsidRDefault="006D117C">
      <w:pPr>
        <w:rPr>
          <w:rFonts w:cstheme="minorHAnsi"/>
          <w:color w:val="171717" w:themeColor="background2" w:themeShade="1A"/>
        </w:rPr>
      </w:pPr>
    </w:p>
    <w:p w14:paraId="114F5BC2" w14:textId="77777777" w:rsidR="006D117C" w:rsidRPr="001A1028" w:rsidRDefault="006D117C">
      <w:pPr>
        <w:rPr>
          <w:rFonts w:cstheme="minorHAnsi"/>
          <w:color w:val="171717" w:themeColor="background2" w:themeShade="1A"/>
        </w:rPr>
      </w:pPr>
    </w:p>
    <w:p w14:paraId="3B805F22" w14:textId="37E8B6F6" w:rsidR="006D117C" w:rsidRPr="001A1028" w:rsidRDefault="00CF5199">
      <w:pPr>
        <w:rPr>
          <w:rFonts w:cstheme="minorHAnsi"/>
          <w:color w:val="171717" w:themeColor="background2" w:themeShade="1A"/>
        </w:rPr>
      </w:pPr>
      <w:r>
        <w:rPr>
          <w:rFonts w:cstheme="minorHAnsi"/>
          <w:color w:val="171717" w:themeColor="background2" w:themeShade="1A"/>
        </w:rPr>
        <w:t>National Lottery Community Fund</w:t>
      </w:r>
    </w:p>
    <w:p w14:paraId="480D9E1B" w14:textId="16920A5D" w:rsidR="00F638F2" w:rsidRPr="001A1028" w:rsidRDefault="00F638F2">
      <w:pPr>
        <w:rPr>
          <w:rFonts w:cstheme="minorHAnsi"/>
          <w:color w:val="171717" w:themeColor="background2" w:themeShade="1A"/>
          <w:sz w:val="36"/>
          <w:szCs w:val="36"/>
        </w:rPr>
      </w:pPr>
      <w:r w:rsidRPr="001A1028">
        <w:rPr>
          <w:rFonts w:cstheme="minorHAnsi"/>
          <w:color w:val="171717" w:themeColor="background2" w:themeShade="1A"/>
          <w:sz w:val="36"/>
          <w:szCs w:val="36"/>
        </w:rPr>
        <w:lastRenderedPageBreak/>
        <w:t>Table of contents</w:t>
      </w:r>
    </w:p>
    <w:p w14:paraId="7BA461F5" w14:textId="77777777" w:rsidR="0062509E" w:rsidRPr="001A1028" w:rsidRDefault="0062509E">
      <w:pPr>
        <w:rPr>
          <w:rFonts w:cstheme="minorHAnsi"/>
          <w:color w:val="171717" w:themeColor="background2" w:themeShade="1A"/>
          <w:sz w:val="36"/>
          <w:szCs w:val="36"/>
        </w:rPr>
      </w:pPr>
    </w:p>
    <w:p w14:paraId="07031CA7" w14:textId="15EA7819" w:rsidR="0047681D" w:rsidRPr="001A1028" w:rsidRDefault="00302541">
      <w:pPr>
        <w:pStyle w:val="TOC1"/>
        <w:tabs>
          <w:tab w:val="right" w:leader="dot" w:pos="9010"/>
        </w:tabs>
        <w:rPr>
          <w:rFonts w:eastAsiaTheme="minorEastAsia"/>
          <w:noProof/>
          <w:color w:val="171717" w:themeColor="background2" w:themeShade="1A"/>
          <w:lang w:eastAsia="en-GB"/>
        </w:rPr>
      </w:pPr>
      <w:r w:rsidRPr="001A1028">
        <w:rPr>
          <w:rFonts w:cstheme="minorHAnsi"/>
          <w:b/>
          <w:bCs/>
          <w:color w:val="171717" w:themeColor="background2" w:themeShade="1A"/>
        </w:rPr>
        <w:fldChar w:fldCharType="begin"/>
      </w:r>
      <w:r w:rsidRPr="001A1028">
        <w:rPr>
          <w:rFonts w:cstheme="minorHAnsi"/>
          <w:b/>
          <w:bCs/>
          <w:color w:val="171717" w:themeColor="background2" w:themeShade="1A"/>
        </w:rPr>
        <w:instrText xml:space="preserve"> TOC \o "1-3" \h \z \u </w:instrText>
      </w:r>
      <w:r w:rsidRPr="001A1028">
        <w:rPr>
          <w:rFonts w:cstheme="minorHAnsi"/>
          <w:b/>
          <w:bCs/>
          <w:color w:val="171717" w:themeColor="background2" w:themeShade="1A"/>
        </w:rPr>
        <w:fldChar w:fldCharType="separate"/>
      </w:r>
      <w:hyperlink w:anchor="_Toc52976314" w:history="1">
        <w:r w:rsidR="0047681D" w:rsidRPr="001A1028">
          <w:rPr>
            <w:rStyle w:val="Hyperlink"/>
            <w:noProof/>
            <w:color w:val="171717" w:themeColor="background2" w:themeShade="1A"/>
          </w:rPr>
          <w:t>1.0 Introduction</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_Toc52976314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2</w:t>
        </w:r>
        <w:r w:rsidR="0047681D" w:rsidRPr="001A1028">
          <w:rPr>
            <w:noProof/>
            <w:webHidden/>
            <w:color w:val="171717" w:themeColor="background2" w:themeShade="1A"/>
          </w:rPr>
          <w:fldChar w:fldCharType="end"/>
        </w:r>
      </w:hyperlink>
    </w:p>
    <w:p w14:paraId="1D6EEAA4" w14:textId="3CEAF141" w:rsidR="0047681D" w:rsidRPr="001A1028" w:rsidRDefault="00A05169">
      <w:pPr>
        <w:pStyle w:val="TOC1"/>
        <w:tabs>
          <w:tab w:val="right" w:leader="dot" w:pos="9010"/>
        </w:tabs>
        <w:rPr>
          <w:rFonts w:eastAsiaTheme="minorEastAsia"/>
          <w:noProof/>
          <w:color w:val="171717" w:themeColor="background2" w:themeShade="1A"/>
          <w:lang w:eastAsia="en-GB"/>
        </w:rPr>
      </w:pPr>
      <w:hyperlink w:anchor="_Toc52976315" w:history="1">
        <w:r w:rsidR="0047681D" w:rsidRPr="001A1028">
          <w:rPr>
            <w:rStyle w:val="Hyperlink"/>
            <w:noProof/>
            <w:color w:val="171717" w:themeColor="background2" w:themeShade="1A"/>
          </w:rPr>
          <w:t>2.0 Collectively identifying the problems</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_Toc52976315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3</w:t>
        </w:r>
        <w:r w:rsidR="0047681D" w:rsidRPr="001A1028">
          <w:rPr>
            <w:noProof/>
            <w:webHidden/>
            <w:color w:val="171717" w:themeColor="background2" w:themeShade="1A"/>
          </w:rPr>
          <w:fldChar w:fldCharType="end"/>
        </w:r>
      </w:hyperlink>
    </w:p>
    <w:p w14:paraId="432C635B" w14:textId="630D543A" w:rsidR="0047681D" w:rsidRPr="001A1028" w:rsidRDefault="00A05169">
      <w:pPr>
        <w:pStyle w:val="TOC2"/>
        <w:tabs>
          <w:tab w:val="right" w:leader="dot" w:pos="9010"/>
        </w:tabs>
        <w:rPr>
          <w:rFonts w:eastAsiaTheme="minorEastAsia"/>
          <w:noProof/>
          <w:color w:val="171717" w:themeColor="background2" w:themeShade="1A"/>
          <w:lang w:eastAsia="en-GB"/>
        </w:rPr>
      </w:pPr>
      <w:hyperlink w:anchor="_Toc52976316" w:history="1">
        <w:r w:rsidR="0047681D" w:rsidRPr="001A1028">
          <w:rPr>
            <w:rStyle w:val="Hyperlink"/>
            <w:noProof/>
            <w:color w:val="171717" w:themeColor="background2" w:themeShade="1A"/>
          </w:rPr>
          <w:t>2.1 Experiences of disablism</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_Toc52976316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3</w:t>
        </w:r>
        <w:r w:rsidR="0047681D" w:rsidRPr="001A1028">
          <w:rPr>
            <w:noProof/>
            <w:webHidden/>
            <w:color w:val="171717" w:themeColor="background2" w:themeShade="1A"/>
          </w:rPr>
          <w:fldChar w:fldCharType="end"/>
        </w:r>
      </w:hyperlink>
    </w:p>
    <w:p w14:paraId="18EC625E" w14:textId="6EB47E66" w:rsidR="0047681D" w:rsidRPr="001A1028" w:rsidRDefault="00A05169">
      <w:pPr>
        <w:pStyle w:val="TOC2"/>
        <w:tabs>
          <w:tab w:val="right" w:leader="dot" w:pos="9010"/>
        </w:tabs>
        <w:rPr>
          <w:rFonts w:eastAsiaTheme="minorEastAsia"/>
          <w:noProof/>
          <w:color w:val="171717" w:themeColor="background2" w:themeShade="1A"/>
          <w:lang w:eastAsia="en-GB"/>
        </w:rPr>
      </w:pPr>
      <w:hyperlink w:anchor="_Toc52976317" w:history="1">
        <w:r w:rsidR="0047681D" w:rsidRPr="001A1028">
          <w:rPr>
            <w:rStyle w:val="Hyperlink"/>
            <w:rFonts w:eastAsia="Times New Roman"/>
            <w:noProof/>
            <w:color w:val="171717" w:themeColor="background2" w:themeShade="1A"/>
          </w:rPr>
          <w:t>2.2 Reasons behind disablism</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_Toc52976317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4</w:t>
        </w:r>
        <w:r w:rsidR="0047681D" w:rsidRPr="001A1028">
          <w:rPr>
            <w:noProof/>
            <w:webHidden/>
            <w:color w:val="171717" w:themeColor="background2" w:themeShade="1A"/>
          </w:rPr>
          <w:fldChar w:fldCharType="end"/>
        </w:r>
      </w:hyperlink>
    </w:p>
    <w:p w14:paraId="3F866E7D" w14:textId="52BFCD73" w:rsidR="0047681D" w:rsidRPr="001A1028" w:rsidRDefault="00A05169">
      <w:pPr>
        <w:pStyle w:val="TOC2"/>
        <w:tabs>
          <w:tab w:val="right" w:leader="dot" w:pos="9010"/>
        </w:tabs>
        <w:rPr>
          <w:rFonts w:eastAsiaTheme="minorEastAsia"/>
          <w:noProof/>
          <w:color w:val="171717" w:themeColor="background2" w:themeShade="1A"/>
          <w:lang w:eastAsia="en-GB"/>
        </w:rPr>
      </w:pPr>
      <w:hyperlink w:anchor="_Toc52976318" w:history="1">
        <w:r w:rsidR="0047681D" w:rsidRPr="001A1028">
          <w:rPr>
            <w:rStyle w:val="Hyperlink"/>
            <w:noProof/>
            <w:color w:val="171717" w:themeColor="background2" w:themeShade="1A"/>
          </w:rPr>
          <w:t>2.3 Voice &amp; profile</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_Toc52976318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5</w:t>
        </w:r>
        <w:r w:rsidR="0047681D" w:rsidRPr="001A1028">
          <w:rPr>
            <w:noProof/>
            <w:webHidden/>
            <w:color w:val="171717" w:themeColor="background2" w:themeShade="1A"/>
          </w:rPr>
          <w:fldChar w:fldCharType="end"/>
        </w:r>
      </w:hyperlink>
    </w:p>
    <w:p w14:paraId="2349900C" w14:textId="76068831" w:rsidR="0047681D" w:rsidRPr="001A1028" w:rsidRDefault="00A05169">
      <w:pPr>
        <w:pStyle w:val="TOC2"/>
        <w:tabs>
          <w:tab w:val="right" w:leader="dot" w:pos="9010"/>
        </w:tabs>
        <w:rPr>
          <w:rFonts w:eastAsiaTheme="minorEastAsia"/>
          <w:noProof/>
          <w:color w:val="171717" w:themeColor="background2" w:themeShade="1A"/>
          <w:lang w:eastAsia="en-GB"/>
        </w:rPr>
      </w:pPr>
      <w:hyperlink w:anchor="_Toc52976319" w:history="1">
        <w:r w:rsidR="0047681D" w:rsidRPr="001A1028">
          <w:rPr>
            <w:rStyle w:val="Hyperlink"/>
            <w:noProof/>
            <w:color w:val="171717" w:themeColor="background2" w:themeShade="1A"/>
          </w:rPr>
          <w:t>2.4 Being young &amp; disabled</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_Toc52976319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6</w:t>
        </w:r>
        <w:r w:rsidR="0047681D" w:rsidRPr="001A1028">
          <w:rPr>
            <w:noProof/>
            <w:webHidden/>
            <w:color w:val="171717" w:themeColor="background2" w:themeShade="1A"/>
          </w:rPr>
          <w:fldChar w:fldCharType="end"/>
        </w:r>
      </w:hyperlink>
    </w:p>
    <w:p w14:paraId="5827DFA5" w14:textId="6A632B0B" w:rsidR="0047681D" w:rsidRPr="001A1028" w:rsidRDefault="00A05169">
      <w:pPr>
        <w:pStyle w:val="TOC1"/>
        <w:tabs>
          <w:tab w:val="right" w:leader="dot" w:pos="9010"/>
        </w:tabs>
        <w:rPr>
          <w:rFonts w:eastAsiaTheme="minorEastAsia"/>
          <w:noProof/>
          <w:color w:val="171717" w:themeColor="background2" w:themeShade="1A"/>
          <w:lang w:eastAsia="en-GB"/>
        </w:rPr>
      </w:pPr>
      <w:hyperlink w:anchor="_Toc52976320" w:history="1">
        <w:r w:rsidR="0047681D" w:rsidRPr="001A1028">
          <w:rPr>
            <w:rStyle w:val="Hyperlink"/>
            <w:noProof/>
            <w:color w:val="171717" w:themeColor="background2" w:themeShade="1A"/>
          </w:rPr>
          <w:t>3.0 The response</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_Toc52976320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6</w:t>
        </w:r>
        <w:r w:rsidR="0047681D" w:rsidRPr="001A1028">
          <w:rPr>
            <w:noProof/>
            <w:webHidden/>
            <w:color w:val="171717" w:themeColor="background2" w:themeShade="1A"/>
          </w:rPr>
          <w:fldChar w:fldCharType="end"/>
        </w:r>
      </w:hyperlink>
    </w:p>
    <w:p w14:paraId="0CBB9B21" w14:textId="6E6495AE" w:rsidR="0047681D" w:rsidRPr="001A1028" w:rsidRDefault="00A05169">
      <w:pPr>
        <w:pStyle w:val="TOC2"/>
        <w:tabs>
          <w:tab w:val="right" w:leader="dot" w:pos="9010"/>
        </w:tabs>
        <w:rPr>
          <w:rFonts w:eastAsiaTheme="minorEastAsia"/>
          <w:noProof/>
          <w:color w:val="171717" w:themeColor="background2" w:themeShade="1A"/>
          <w:lang w:eastAsia="en-GB"/>
        </w:rPr>
      </w:pPr>
      <w:hyperlink w:anchor="_Toc52976321" w:history="1">
        <w:r w:rsidR="0047681D" w:rsidRPr="001A1028">
          <w:rPr>
            <w:rStyle w:val="Hyperlink"/>
            <w:rFonts w:eastAsia="Times New Roman"/>
            <w:noProof/>
            <w:color w:val="171717" w:themeColor="background2" w:themeShade="1A"/>
          </w:rPr>
          <w:t>3.1 Voice, profile &amp; influence</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_Toc52976321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7</w:t>
        </w:r>
        <w:r w:rsidR="0047681D" w:rsidRPr="001A1028">
          <w:rPr>
            <w:noProof/>
            <w:webHidden/>
            <w:color w:val="171717" w:themeColor="background2" w:themeShade="1A"/>
          </w:rPr>
          <w:fldChar w:fldCharType="end"/>
        </w:r>
      </w:hyperlink>
    </w:p>
    <w:p w14:paraId="143B00D5" w14:textId="5F3D16B3" w:rsidR="0047681D" w:rsidRPr="001A1028" w:rsidRDefault="00A05169">
      <w:pPr>
        <w:pStyle w:val="TOC2"/>
        <w:tabs>
          <w:tab w:val="right" w:leader="dot" w:pos="9010"/>
        </w:tabs>
        <w:rPr>
          <w:rFonts w:eastAsiaTheme="minorEastAsia"/>
          <w:noProof/>
          <w:color w:val="171717" w:themeColor="background2" w:themeShade="1A"/>
          <w:lang w:eastAsia="en-GB"/>
        </w:rPr>
      </w:pPr>
      <w:hyperlink w:anchor="_Toc52976322" w:history="1">
        <w:r w:rsidR="0047681D" w:rsidRPr="001A1028">
          <w:rPr>
            <w:rStyle w:val="Hyperlink"/>
            <w:noProof/>
            <w:color w:val="171717" w:themeColor="background2" w:themeShade="1A"/>
          </w:rPr>
          <w:t>3.2 E</w:t>
        </w:r>
        <w:r w:rsidR="0047681D" w:rsidRPr="001A1028">
          <w:rPr>
            <w:rStyle w:val="Hyperlink"/>
            <w:rFonts w:eastAsia="Times New Roman"/>
            <w:noProof/>
            <w:color w:val="171717" w:themeColor="background2" w:themeShade="1A"/>
            <w:lang w:eastAsia="en-GB"/>
          </w:rPr>
          <w:t>mployment</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_Toc52976322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8</w:t>
        </w:r>
        <w:r w:rsidR="0047681D" w:rsidRPr="001A1028">
          <w:rPr>
            <w:noProof/>
            <w:webHidden/>
            <w:color w:val="171717" w:themeColor="background2" w:themeShade="1A"/>
          </w:rPr>
          <w:fldChar w:fldCharType="end"/>
        </w:r>
      </w:hyperlink>
    </w:p>
    <w:p w14:paraId="369B9590" w14:textId="2B643DFF" w:rsidR="0047681D" w:rsidRPr="001A1028" w:rsidRDefault="00A05169">
      <w:pPr>
        <w:pStyle w:val="TOC2"/>
        <w:tabs>
          <w:tab w:val="right" w:leader="dot" w:pos="9010"/>
        </w:tabs>
        <w:rPr>
          <w:rFonts w:eastAsiaTheme="minorEastAsia"/>
          <w:noProof/>
          <w:color w:val="171717" w:themeColor="background2" w:themeShade="1A"/>
          <w:lang w:eastAsia="en-GB"/>
        </w:rPr>
      </w:pPr>
      <w:hyperlink w:anchor="_Toc52976323" w:history="1">
        <w:r w:rsidR="0047681D" w:rsidRPr="001A1028">
          <w:rPr>
            <w:rStyle w:val="Hyperlink"/>
            <w:noProof/>
            <w:color w:val="171717" w:themeColor="background2" w:themeShade="1A"/>
          </w:rPr>
          <w:t xml:space="preserve">3.3 </w:t>
        </w:r>
        <w:r w:rsidR="0047681D" w:rsidRPr="001A1028">
          <w:rPr>
            <w:rStyle w:val="Hyperlink"/>
            <w:rFonts w:eastAsia="Times New Roman"/>
            <w:noProof/>
            <w:color w:val="171717" w:themeColor="background2" w:themeShade="1A"/>
            <w:lang w:eastAsia="en-GB"/>
          </w:rPr>
          <w:t>Physical adaptations</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_Toc52976323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9</w:t>
        </w:r>
        <w:r w:rsidR="0047681D" w:rsidRPr="001A1028">
          <w:rPr>
            <w:noProof/>
            <w:webHidden/>
            <w:color w:val="171717" w:themeColor="background2" w:themeShade="1A"/>
          </w:rPr>
          <w:fldChar w:fldCharType="end"/>
        </w:r>
      </w:hyperlink>
    </w:p>
    <w:p w14:paraId="09C59945" w14:textId="24254D63" w:rsidR="0047681D" w:rsidRPr="001A1028" w:rsidRDefault="00A05169">
      <w:pPr>
        <w:pStyle w:val="TOC1"/>
        <w:tabs>
          <w:tab w:val="right" w:leader="dot" w:pos="9010"/>
        </w:tabs>
        <w:rPr>
          <w:rFonts w:eastAsiaTheme="minorEastAsia"/>
          <w:noProof/>
          <w:color w:val="171717" w:themeColor="background2" w:themeShade="1A"/>
          <w:lang w:eastAsia="en-GB"/>
        </w:rPr>
      </w:pPr>
      <w:hyperlink w:anchor="_Toc52976324" w:history="1">
        <w:r w:rsidR="0047681D" w:rsidRPr="001A1028">
          <w:rPr>
            <w:rStyle w:val="Hyperlink"/>
            <w:noProof/>
            <w:color w:val="171717" w:themeColor="background2" w:themeShade="1A"/>
          </w:rPr>
          <w:t>4.0 COVID-19</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_Toc52976324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10</w:t>
        </w:r>
        <w:r w:rsidR="0047681D" w:rsidRPr="001A1028">
          <w:rPr>
            <w:noProof/>
            <w:webHidden/>
            <w:color w:val="171717" w:themeColor="background2" w:themeShade="1A"/>
          </w:rPr>
          <w:fldChar w:fldCharType="end"/>
        </w:r>
      </w:hyperlink>
    </w:p>
    <w:p w14:paraId="7C95AB61" w14:textId="69ED0B55" w:rsidR="0047681D" w:rsidRPr="001A1028" w:rsidRDefault="00A05169">
      <w:pPr>
        <w:pStyle w:val="TOC1"/>
        <w:tabs>
          <w:tab w:val="right" w:leader="dot" w:pos="9010"/>
        </w:tabs>
        <w:rPr>
          <w:rFonts w:eastAsiaTheme="minorEastAsia"/>
          <w:noProof/>
          <w:color w:val="171717" w:themeColor="background2" w:themeShade="1A"/>
          <w:lang w:eastAsia="en-GB"/>
        </w:rPr>
      </w:pPr>
      <w:hyperlink w:anchor="_Toc52976325" w:history="1">
        <w:r w:rsidR="0047681D" w:rsidRPr="001A1028">
          <w:rPr>
            <w:rStyle w:val="Hyperlink"/>
            <w:noProof/>
            <w:color w:val="171717" w:themeColor="background2" w:themeShade="1A"/>
          </w:rPr>
          <w:t>5.0 Conclusion and next steps</w:t>
        </w:r>
        <w:r w:rsidR="0047681D" w:rsidRPr="001A1028">
          <w:rPr>
            <w:noProof/>
            <w:webHidden/>
            <w:color w:val="171717" w:themeColor="background2" w:themeShade="1A"/>
          </w:rPr>
          <w:tab/>
        </w:r>
        <w:r w:rsidR="0047681D" w:rsidRPr="001A1028">
          <w:rPr>
            <w:noProof/>
            <w:webHidden/>
            <w:color w:val="171717" w:themeColor="background2" w:themeShade="1A"/>
          </w:rPr>
          <w:fldChar w:fldCharType="begin"/>
        </w:r>
        <w:r w:rsidR="0047681D" w:rsidRPr="001A1028">
          <w:rPr>
            <w:noProof/>
            <w:webHidden/>
            <w:color w:val="171717" w:themeColor="background2" w:themeShade="1A"/>
          </w:rPr>
          <w:instrText xml:space="preserve"> PAGEREF _Toc52976325 \h </w:instrText>
        </w:r>
        <w:r w:rsidR="0047681D" w:rsidRPr="001A1028">
          <w:rPr>
            <w:noProof/>
            <w:webHidden/>
            <w:color w:val="171717" w:themeColor="background2" w:themeShade="1A"/>
          </w:rPr>
        </w:r>
        <w:r w:rsidR="0047681D" w:rsidRPr="001A1028">
          <w:rPr>
            <w:noProof/>
            <w:webHidden/>
            <w:color w:val="171717" w:themeColor="background2" w:themeShade="1A"/>
          </w:rPr>
          <w:fldChar w:fldCharType="separate"/>
        </w:r>
        <w:r w:rsidR="009C509A">
          <w:rPr>
            <w:noProof/>
            <w:webHidden/>
            <w:color w:val="171717" w:themeColor="background2" w:themeShade="1A"/>
          </w:rPr>
          <w:t>11</w:t>
        </w:r>
        <w:r w:rsidR="0047681D" w:rsidRPr="001A1028">
          <w:rPr>
            <w:noProof/>
            <w:webHidden/>
            <w:color w:val="171717" w:themeColor="background2" w:themeShade="1A"/>
          </w:rPr>
          <w:fldChar w:fldCharType="end"/>
        </w:r>
      </w:hyperlink>
    </w:p>
    <w:p w14:paraId="78895C58" w14:textId="14DC94BD" w:rsidR="00302541" w:rsidRPr="001A1028" w:rsidRDefault="00302541">
      <w:pPr>
        <w:rPr>
          <w:rFonts w:cstheme="minorHAnsi"/>
          <w:b/>
          <w:bCs/>
          <w:color w:val="171717" w:themeColor="background2" w:themeShade="1A"/>
        </w:rPr>
      </w:pPr>
      <w:r w:rsidRPr="001A1028">
        <w:rPr>
          <w:rFonts w:cstheme="minorHAnsi"/>
          <w:b/>
          <w:bCs/>
          <w:color w:val="171717" w:themeColor="background2" w:themeShade="1A"/>
        </w:rPr>
        <w:fldChar w:fldCharType="end"/>
      </w:r>
    </w:p>
    <w:p w14:paraId="61D9BB8F" w14:textId="77777777" w:rsidR="00302541" w:rsidRPr="001A1028" w:rsidRDefault="00302541">
      <w:pPr>
        <w:rPr>
          <w:rFonts w:cstheme="minorHAnsi"/>
          <w:b/>
          <w:bCs/>
          <w:color w:val="171717" w:themeColor="background2" w:themeShade="1A"/>
        </w:rPr>
      </w:pPr>
      <w:r w:rsidRPr="001A1028">
        <w:rPr>
          <w:rFonts w:cstheme="minorHAnsi"/>
          <w:b/>
          <w:bCs/>
          <w:color w:val="171717" w:themeColor="background2" w:themeShade="1A"/>
        </w:rPr>
        <w:br w:type="page"/>
      </w:r>
    </w:p>
    <w:p w14:paraId="3585521A" w14:textId="631FBE7C" w:rsidR="00302541" w:rsidRPr="001A1028" w:rsidRDefault="001E1DE3" w:rsidP="00302541">
      <w:pPr>
        <w:pStyle w:val="Heading1"/>
        <w:rPr>
          <w:color w:val="171717" w:themeColor="background2" w:themeShade="1A"/>
        </w:rPr>
      </w:pPr>
      <w:bookmarkStart w:id="0" w:name="_Toc52976314"/>
      <w:r w:rsidRPr="001A1028">
        <w:rPr>
          <w:color w:val="171717" w:themeColor="background2" w:themeShade="1A"/>
        </w:rPr>
        <w:lastRenderedPageBreak/>
        <w:t xml:space="preserve">1.0 </w:t>
      </w:r>
      <w:r w:rsidR="00302541" w:rsidRPr="001A1028">
        <w:rPr>
          <w:color w:val="171717" w:themeColor="background2" w:themeShade="1A"/>
        </w:rPr>
        <w:t>Introduction</w:t>
      </w:r>
      <w:bookmarkEnd w:id="0"/>
    </w:p>
    <w:p w14:paraId="3438ED72" w14:textId="059D3AC8" w:rsidR="000032BD" w:rsidRPr="001A1028" w:rsidRDefault="00DB5E6D" w:rsidP="00B56180">
      <w:pPr>
        <w:spacing w:line="360" w:lineRule="auto"/>
        <w:jc w:val="both"/>
        <w:rPr>
          <w:rFonts w:cstheme="minorHAnsi"/>
          <w:color w:val="171717" w:themeColor="background2" w:themeShade="1A"/>
        </w:rPr>
      </w:pPr>
      <w:r w:rsidRPr="001A1028">
        <w:rPr>
          <w:rFonts w:cstheme="minorHAnsi"/>
          <w:color w:val="171717" w:themeColor="background2" w:themeShade="1A"/>
        </w:rPr>
        <w:t>As a result of COVID</w:t>
      </w:r>
      <w:r w:rsidR="0047681D" w:rsidRPr="001A1028">
        <w:rPr>
          <w:rFonts w:cstheme="minorHAnsi"/>
          <w:color w:val="171717" w:themeColor="background2" w:themeShade="1A"/>
        </w:rPr>
        <w:t>-</w:t>
      </w:r>
      <w:r w:rsidRPr="001A1028">
        <w:rPr>
          <w:rFonts w:cstheme="minorHAnsi"/>
          <w:color w:val="171717" w:themeColor="background2" w:themeShade="1A"/>
        </w:rPr>
        <w:t xml:space="preserve">19, our launch was transferred from a face-to-face to an online event. Faced with the prospect of an unknown length of time until we could gather again person-to-person, the organisation decided to engage with our members via a zoom conference launch. The launch was structured using a mix of </w:t>
      </w:r>
      <w:r w:rsidR="00C26A26" w:rsidRPr="001A1028">
        <w:rPr>
          <w:rFonts w:cstheme="minorHAnsi"/>
          <w:color w:val="171717" w:themeColor="background2" w:themeShade="1A"/>
        </w:rPr>
        <w:t>p</w:t>
      </w:r>
      <w:r w:rsidR="00D600E4" w:rsidRPr="001A1028">
        <w:rPr>
          <w:rFonts w:cstheme="minorHAnsi"/>
          <w:color w:val="171717" w:themeColor="background2" w:themeShade="1A"/>
        </w:rPr>
        <w:t xml:space="preserve">resentations, </w:t>
      </w:r>
      <w:r w:rsidRPr="001A1028">
        <w:rPr>
          <w:rFonts w:cstheme="minorHAnsi"/>
          <w:color w:val="171717" w:themeColor="background2" w:themeShade="1A"/>
        </w:rPr>
        <w:t xml:space="preserve">discussion and entertainment from </w:t>
      </w:r>
      <w:r w:rsidR="00E636BF" w:rsidRPr="001A1028">
        <w:rPr>
          <w:rFonts w:cstheme="minorHAnsi"/>
          <w:color w:val="171717" w:themeColor="background2" w:themeShade="1A"/>
        </w:rPr>
        <w:t xml:space="preserve">live </w:t>
      </w:r>
      <w:r w:rsidRPr="001A1028">
        <w:rPr>
          <w:rFonts w:cstheme="minorHAnsi"/>
          <w:color w:val="171717" w:themeColor="background2" w:themeShade="1A"/>
        </w:rPr>
        <w:t>performances.</w:t>
      </w:r>
      <w:r w:rsidR="00D600E4" w:rsidRPr="001A1028">
        <w:rPr>
          <w:rFonts w:cstheme="minorHAnsi"/>
          <w:color w:val="171717" w:themeColor="background2" w:themeShade="1A"/>
        </w:rPr>
        <w:t xml:space="preserve"> </w:t>
      </w:r>
    </w:p>
    <w:p w14:paraId="71B750AC" w14:textId="77777777" w:rsidR="00D600E4" w:rsidRPr="001A1028" w:rsidRDefault="00D600E4" w:rsidP="00D600E4">
      <w:pPr>
        <w:spacing w:line="360" w:lineRule="auto"/>
        <w:jc w:val="both"/>
        <w:rPr>
          <w:rFonts w:cstheme="minorHAnsi"/>
          <w:color w:val="171717" w:themeColor="background2" w:themeShade="1A"/>
        </w:rPr>
      </w:pPr>
    </w:p>
    <w:p w14:paraId="47BA6CF8" w14:textId="444BBF26" w:rsidR="00D600E4" w:rsidRPr="001A1028" w:rsidRDefault="00D600E4" w:rsidP="00D600E4">
      <w:pPr>
        <w:spacing w:line="360" w:lineRule="auto"/>
        <w:jc w:val="both"/>
        <w:rPr>
          <w:rFonts w:cstheme="minorHAnsi"/>
          <w:color w:val="171717" w:themeColor="background2" w:themeShade="1A"/>
        </w:rPr>
      </w:pPr>
      <w:r w:rsidRPr="001A1028">
        <w:rPr>
          <w:rFonts w:cstheme="minorHAnsi"/>
          <w:color w:val="171717" w:themeColor="background2" w:themeShade="1A"/>
        </w:rPr>
        <w:t>This report provides an analysis of the content generated at the event which consisted of focus group discussions, (via breakout rooms in zoom), Q&amp;A panel discussions, feedback and audience participation. The narrative from the sessions was coded then thematically analysed and the results are presented here.</w:t>
      </w:r>
    </w:p>
    <w:p w14:paraId="3AD1A6A0" w14:textId="47F8EC26" w:rsidR="002E7D14" w:rsidRPr="001A1028" w:rsidRDefault="002E7D14" w:rsidP="00B56180">
      <w:pPr>
        <w:spacing w:line="360" w:lineRule="auto"/>
        <w:jc w:val="both"/>
        <w:rPr>
          <w:rFonts w:cstheme="minorHAnsi"/>
          <w:color w:val="171717" w:themeColor="background2" w:themeShade="1A"/>
        </w:rPr>
      </w:pPr>
    </w:p>
    <w:p w14:paraId="3B3AA822" w14:textId="54B24C87" w:rsidR="005149F3" w:rsidRPr="001A1028" w:rsidRDefault="00884B85" w:rsidP="00B56180">
      <w:pPr>
        <w:pStyle w:val="PlainText"/>
        <w:spacing w:line="360" w:lineRule="auto"/>
        <w:jc w:val="both"/>
        <w:rPr>
          <w:rFonts w:asciiTheme="minorHAnsi" w:hAnsiTheme="minorHAnsi" w:cstheme="minorHAnsi"/>
          <w:color w:val="171717" w:themeColor="background2" w:themeShade="1A"/>
          <w:sz w:val="24"/>
          <w:szCs w:val="24"/>
        </w:rPr>
      </w:pPr>
      <w:r w:rsidRPr="001A1028">
        <w:rPr>
          <w:rFonts w:asciiTheme="minorHAnsi" w:hAnsiTheme="minorHAnsi" w:cstheme="minorHAnsi"/>
          <w:color w:val="171717" w:themeColor="background2" w:themeShade="1A"/>
          <w:sz w:val="24"/>
          <w:szCs w:val="24"/>
        </w:rPr>
        <w:t xml:space="preserve">There were a number of positive outcomes to the launch event, </w:t>
      </w:r>
      <w:r w:rsidR="00491631" w:rsidRPr="001A1028">
        <w:rPr>
          <w:rFonts w:asciiTheme="minorHAnsi" w:hAnsiTheme="minorHAnsi" w:cstheme="minorHAnsi"/>
          <w:color w:val="171717" w:themeColor="background2" w:themeShade="1A"/>
          <w:sz w:val="24"/>
          <w:szCs w:val="24"/>
        </w:rPr>
        <w:t xml:space="preserve">especially the benefits of a collective experience as illustrated by </w:t>
      </w:r>
      <w:r w:rsidRPr="001A1028">
        <w:rPr>
          <w:rFonts w:asciiTheme="minorHAnsi" w:hAnsiTheme="minorHAnsi" w:cstheme="minorHAnsi"/>
          <w:color w:val="171717" w:themeColor="background2" w:themeShade="1A"/>
          <w:sz w:val="24"/>
          <w:szCs w:val="24"/>
        </w:rPr>
        <w:t xml:space="preserve">the </w:t>
      </w:r>
      <w:r w:rsidR="005149F3" w:rsidRPr="001A1028">
        <w:rPr>
          <w:rFonts w:asciiTheme="minorHAnsi" w:hAnsiTheme="minorHAnsi" w:cstheme="minorHAnsi"/>
          <w:color w:val="171717" w:themeColor="background2" w:themeShade="1A"/>
          <w:sz w:val="24"/>
          <w:szCs w:val="24"/>
        </w:rPr>
        <w:t>concluding comments of the chair</w:t>
      </w:r>
      <w:r w:rsidRPr="001A1028">
        <w:rPr>
          <w:rFonts w:asciiTheme="minorHAnsi" w:hAnsiTheme="minorHAnsi" w:cstheme="minorHAnsi"/>
          <w:color w:val="171717" w:themeColor="background2" w:themeShade="1A"/>
          <w:sz w:val="24"/>
          <w:szCs w:val="24"/>
        </w:rPr>
        <w:t>:</w:t>
      </w:r>
      <w:r w:rsidR="005149F3" w:rsidRPr="001A1028">
        <w:rPr>
          <w:rFonts w:asciiTheme="minorHAnsi" w:hAnsiTheme="minorHAnsi" w:cstheme="minorHAnsi"/>
          <w:color w:val="171717" w:themeColor="background2" w:themeShade="1A"/>
          <w:sz w:val="24"/>
          <w:szCs w:val="24"/>
        </w:rPr>
        <w:t xml:space="preserve"> </w:t>
      </w:r>
    </w:p>
    <w:p w14:paraId="3E8D1EA6" w14:textId="77777777" w:rsidR="005149F3" w:rsidRPr="001A1028" w:rsidRDefault="005149F3" w:rsidP="00B56180">
      <w:pPr>
        <w:pStyle w:val="PlainText"/>
        <w:spacing w:line="360" w:lineRule="auto"/>
        <w:jc w:val="both"/>
        <w:rPr>
          <w:rFonts w:asciiTheme="minorHAnsi" w:hAnsiTheme="minorHAnsi" w:cstheme="minorHAnsi"/>
          <w:color w:val="171717" w:themeColor="background2" w:themeShade="1A"/>
          <w:sz w:val="24"/>
          <w:szCs w:val="24"/>
        </w:rPr>
      </w:pPr>
    </w:p>
    <w:p w14:paraId="58184E60" w14:textId="70F6ACFB" w:rsidR="005149F3" w:rsidRPr="001A1028" w:rsidRDefault="005149F3" w:rsidP="00B56180">
      <w:pPr>
        <w:pStyle w:val="PlainText"/>
        <w:spacing w:line="360" w:lineRule="auto"/>
        <w:ind w:left="720"/>
        <w:jc w:val="both"/>
        <w:rPr>
          <w:rFonts w:asciiTheme="minorHAnsi" w:hAnsiTheme="minorHAnsi" w:cstheme="minorHAnsi"/>
          <w:i/>
          <w:iCs/>
          <w:color w:val="171717" w:themeColor="background2" w:themeShade="1A"/>
          <w:sz w:val="24"/>
          <w:szCs w:val="24"/>
        </w:rPr>
      </w:pPr>
      <w:r w:rsidRPr="001A1028">
        <w:rPr>
          <w:rFonts w:asciiTheme="minorHAnsi" w:hAnsiTheme="minorHAnsi" w:cstheme="minorHAnsi"/>
          <w:i/>
          <w:iCs/>
          <w:color w:val="171717" w:themeColor="background2" w:themeShade="1A"/>
          <w:sz w:val="24"/>
          <w:szCs w:val="24"/>
        </w:rPr>
        <w:t>… having a space where we can come together as disabled people and feel empowered by each other and reinvigorated, ready to go back</w:t>
      </w:r>
      <w:r w:rsidRPr="001A1028">
        <w:rPr>
          <w:rFonts w:asciiTheme="minorHAnsi" w:hAnsiTheme="minorHAnsi" w:cstheme="minorHAnsi"/>
          <w:i/>
          <w:iCs/>
          <w:color w:val="171717" w:themeColor="background2" w:themeShade="1A"/>
          <w:sz w:val="24"/>
          <w:szCs w:val="24"/>
        </w:rPr>
        <w:noBreakHyphen/>
        <w:t>in</w:t>
      </w:r>
      <w:r w:rsidRPr="001A1028">
        <w:rPr>
          <w:rFonts w:asciiTheme="minorHAnsi" w:hAnsiTheme="minorHAnsi" w:cstheme="minorHAnsi"/>
          <w:i/>
          <w:iCs/>
          <w:color w:val="171717" w:themeColor="background2" w:themeShade="1A"/>
          <w:sz w:val="24"/>
          <w:szCs w:val="24"/>
        </w:rPr>
        <w:noBreakHyphen/>
        <w:t>out in the world where we knew we would face the micro</w:t>
      </w:r>
      <w:r w:rsidRPr="001A1028">
        <w:rPr>
          <w:rFonts w:asciiTheme="minorHAnsi" w:hAnsiTheme="minorHAnsi" w:cstheme="minorHAnsi"/>
          <w:i/>
          <w:iCs/>
          <w:color w:val="171717" w:themeColor="background2" w:themeShade="1A"/>
          <w:sz w:val="24"/>
          <w:szCs w:val="24"/>
        </w:rPr>
        <w:noBreakHyphen/>
        <w:t>aggressions, sometimes the bigger hate crime incidents and things that made us feel small so we could build oursel</w:t>
      </w:r>
      <w:r w:rsidR="00491631" w:rsidRPr="001A1028">
        <w:rPr>
          <w:rFonts w:asciiTheme="minorHAnsi" w:hAnsiTheme="minorHAnsi" w:cstheme="minorHAnsi"/>
          <w:i/>
          <w:iCs/>
          <w:color w:val="171717" w:themeColor="background2" w:themeShade="1A"/>
          <w:sz w:val="24"/>
          <w:szCs w:val="24"/>
        </w:rPr>
        <w:t xml:space="preserve">ves </w:t>
      </w:r>
      <w:r w:rsidRPr="001A1028">
        <w:rPr>
          <w:rFonts w:asciiTheme="minorHAnsi" w:hAnsiTheme="minorHAnsi" w:cstheme="minorHAnsi"/>
          <w:i/>
          <w:iCs/>
          <w:color w:val="171717" w:themeColor="background2" w:themeShade="1A"/>
          <w:sz w:val="24"/>
          <w:szCs w:val="24"/>
        </w:rPr>
        <w:t>up through being, in a space with like</w:t>
      </w:r>
      <w:r w:rsidRPr="001A1028">
        <w:rPr>
          <w:rFonts w:asciiTheme="minorHAnsi" w:hAnsiTheme="minorHAnsi" w:cstheme="minorHAnsi"/>
          <w:i/>
          <w:iCs/>
          <w:color w:val="171717" w:themeColor="background2" w:themeShade="1A"/>
          <w:sz w:val="24"/>
          <w:szCs w:val="24"/>
        </w:rPr>
        <w:noBreakHyphen/>
        <w:t>minded people and feel hardened and ready for the fight we knew we would have to face once we went through our front door …</w:t>
      </w:r>
    </w:p>
    <w:p w14:paraId="3783AB4B" w14:textId="591BAFEC" w:rsidR="005149F3" w:rsidRPr="001A1028" w:rsidRDefault="005149F3" w:rsidP="00B56180">
      <w:pPr>
        <w:pStyle w:val="PlainText"/>
        <w:spacing w:line="360" w:lineRule="auto"/>
        <w:ind w:left="720"/>
        <w:jc w:val="both"/>
        <w:rPr>
          <w:rFonts w:asciiTheme="minorHAnsi" w:hAnsiTheme="minorHAnsi" w:cstheme="minorHAnsi"/>
          <w:i/>
          <w:iCs/>
          <w:color w:val="171717" w:themeColor="background2" w:themeShade="1A"/>
          <w:sz w:val="24"/>
          <w:szCs w:val="24"/>
        </w:rPr>
      </w:pPr>
      <w:r w:rsidRPr="001A1028">
        <w:rPr>
          <w:rFonts w:asciiTheme="minorHAnsi" w:hAnsiTheme="minorHAnsi" w:cstheme="minorHAnsi"/>
          <w:i/>
          <w:iCs/>
          <w:color w:val="171717" w:themeColor="background2" w:themeShade="1A"/>
          <w:sz w:val="24"/>
          <w:szCs w:val="24"/>
        </w:rPr>
        <w:t>Well today, I've had a huge does of that, I feel so inspired by this the speakers that we've had, and the opportunity to talk to other disable</w:t>
      </w:r>
      <w:r w:rsidR="006D117C" w:rsidRPr="001A1028">
        <w:rPr>
          <w:rFonts w:asciiTheme="minorHAnsi" w:hAnsiTheme="minorHAnsi" w:cstheme="minorHAnsi"/>
          <w:i/>
          <w:iCs/>
          <w:color w:val="171717" w:themeColor="background2" w:themeShade="1A"/>
          <w:sz w:val="24"/>
          <w:szCs w:val="24"/>
        </w:rPr>
        <w:t>d</w:t>
      </w:r>
      <w:r w:rsidRPr="001A1028">
        <w:rPr>
          <w:rFonts w:asciiTheme="minorHAnsi" w:hAnsiTheme="minorHAnsi" w:cstheme="minorHAnsi"/>
          <w:i/>
          <w:iCs/>
          <w:color w:val="171717" w:themeColor="background2" w:themeShade="1A"/>
          <w:sz w:val="24"/>
          <w:szCs w:val="24"/>
        </w:rPr>
        <w:t xml:space="preserve"> people.</w:t>
      </w:r>
    </w:p>
    <w:p w14:paraId="5D5A93FA" w14:textId="77777777" w:rsidR="00C26A26" w:rsidRPr="001A1028" w:rsidRDefault="00C26A26" w:rsidP="00C26A26">
      <w:pPr>
        <w:spacing w:line="360" w:lineRule="auto"/>
        <w:jc w:val="both"/>
        <w:rPr>
          <w:rFonts w:cstheme="minorHAnsi"/>
          <w:color w:val="171717" w:themeColor="background2" w:themeShade="1A"/>
        </w:rPr>
      </w:pPr>
    </w:p>
    <w:p w14:paraId="746CA087" w14:textId="06574765" w:rsidR="00C26A26" w:rsidRPr="001A1028" w:rsidRDefault="00C26A26" w:rsidP="00C26A26">
      <w:pPr>
        <w:spacing w:line="360" w:lineRule="auto"/>
        <w:jc w:val="both"/>
        <w:rPr>
          <w:rFonts w:cstheme="minorHAnsi"/>
          <w:color w:val="171717" w:themeColor="background2" w:themeShade="1A"/>
        </w:rPr>
      </w:pPr>
      <w:r w:rsidRPr="001A1028">
        <w:rPr>
          <w:rFonts w:cstheme="minorHAnsi"/>
          <w:color w:val="171717" w:themeColor="background2" w:themeShade="1A"/>
        </w:rPr>
        <w:t>The launch was such a success that we are continuing with a similar consultative model in our ongoing work.</w:t>
      </w:r>
    </w:p>
    <w:p w14:paraId="79FD0275" w14:textId="77777777" w:rsidR="00884B85" w:rsidRPr="001A1028" w:rsidRDefault="00884B85" w:rsidP="00B56180">
      <w:pPr>
        <w:spacing w:line="360" w:lineRule="auto"/>
        <w:jc w:val="both"/>
        <w:rPr>
          <w:rFonts w:cstheme="minorHAnsi"/>
          <w:color w:val="171717" w:themeColor="background2" w:themeShade="1A"/>
        </w:rPr>
      </w:pPr>
    </w:p>
    <w:p w14:paraId="6B27AC9A" w14:textId="297BB512" w:rsidR="00E6005C" w:rsidRPr="001A1028" w:rsidRDefault="00E6005C" w:rsidP="00B56180">
      <w:pPr>
        <w:spacing w:line="360" w:lineRule="auto"/>
        <w:jc w:val="both"/>
        <w:rPr>
          <w:rFonts w:cstheme="minorHAnsi"/>
          <w:color w:val="171717" w:themeColor="background2" w:themeShade="1A"/>
        </w:rPr>
      </w:pPr>
    </w:p>
    <w:p w14:paraId="09DE3B53" w14:textId="2D969314" w:rsidR="006C6C39" w:rsidRPr="001A1028" w:rsidRDefault="006C6C39" w:rsidP="00B56180">
      <w:pPr>
        <w:spacing w:line="360" w:lineRule="auto"/>
        <w:jc w:val="both"/>
        <w:rPr>
          <w:rFonts w:cstheme="minorHAnsi"/>
          <w:color w:val="171717" w:themeColor="background2" w:themeShade="1A"/>
        </w:rPr>
      </w:pPr>
    </w:p>
    <w:p w14:paraId="04953B63" w14:textId="67B5A35E" w:rsidR="006C6C39" w:rsidRPr="001A1028" w:rsidRDefault="001E1DE3" w:rsidP="0028493B">
      <w:pPr>
        <w:pStyle w:val="Heading1"/>
        <w:rPr>
          <w:rFonts w:asciiTheme="minorHAnsi" w:hAnsiTheme="minorHAnsi"/>
          <w:color w:val="171717" w:themeColor="background2" w:themeShade="1A"/>
          <w:sz w:val="24"/>
          <w:szCs w:val="24"/>
        </w:rPr>
      </w:pPr>
      <w:bookmarkStart w:id="1" w:name="_Toc52976315"/>
      <w:r w:rsidRPr="001A1028">
        <w:rPr>
          <w:color w:val="171717" w:themeColor="background2" w:themeShade="1A"/>
        </w:rPr>
        <w:lastRenderedPageBreak/>
        <w:t xml:space="preserve">2.0 </w:t>
      </w:r>
      <w:r w:rsidR="006C6C39" w:rsidRPr="001A1028">
        <w:rPr>
          <w:color w:val="171717" w:themeColor="background2" w:themeShade="1A"/>
        </w:rPr>
        <w:t>Collectively identifying the problems</w:t>
      </w:r>
      <w:bookmarkEnd w:id="1"/>
    </w:p>
    <w:p w14:paraId="2516136B" w14:textId="44135BE1" w:rsidR="00B56180" w:rsidRPr="001A1028" w:rsidRDefault="00B56180" w:rsidP="00B56180">
      <w:pPr>
        <w:spacing w:line="360" w:lineRule="auto"/>
        <w:jc w:val="both"/>
        <w:rPr>
          <w:rFonts w:eastAsia="Times New Roman" w:cstheme="minorHAnsi"/>
          <w:color w:val="171717" w:themeColor="background2" w:themeShade="1A"/>
          <w:lang w:eastAsia="en-GB"/>
        </w:rPr>
      </w:pPr>
      <w:r w:rsidRPr="001A1028">
        <w:rPr>
          <w:rFonts w:cstheme="minorHAnsi"/>
          <w:color w:val="171717" w:themeColor="background2" w:themeShade="1A"/>
        </w:rPr>
        <w:t>The top talking points of the day are shown in the following figure</w:t>
      </w:r>
      <w:r w:rsidR="00810AC5" w:rsidRPr="001A1028">
        <w:rPr>
          <w:rFonts w:cstheme="minorHAnsi"/>
          <w:color w:val="171717" w:themeColor="background2" w:themeShade="1A"/>
        </w:rPr>
        <w:t xml:space="preserve"> and table</w:t>
      </w:r>
      <w:r w:rsidR="00E44BDA" w:rsidRPr="001A1028">
        <w:rPr>
          <w:rFonts w:cstheme="minorHAnsi"/>
          <w:color w:val="171717" w:themeColor="background2" w:themeShade="1A"/>
        </w:rPr>
        <w:t xml:space="preserve">, </w:t>
      </w:r>
      <w:r w:rsidR="0028493B" w:rsidRPr="001A1028">
        <w:rPr>
          <w:rFonts w:cstheme="minorHAnsi"/>
          <w:color w:val="171717" w:themeColor="background2" w:themeShade="1A"/>
        </w:rPr>
        <w:t xml:space="preserve">in priority order </w:t>
      </w:r>
      <w:r w:rsidR="00E44BDA" w:rsidRPr="001A1028">
        <w:rPr>
          <w:rFonts w:cstheme="minorHAnsi"/>
          <w:color w:val="171717" w:themeColor="background2" w:themeShade="1A"/>
        </w:rPr>
        <w:t xml:space="preserve">and </w:t>
      </w:r>
      <w:proofErr w:type="gramStart"/>
      <w:r w:rsidR="0028493B" w:rsidRPr="001A1028">
        <w:rPr>
          <w:rFonts w:cstheme="minorHAnsi"/>
          <w:color w:val="171717" w:themeColor="background2" w:themeShade="1A"/>
        </w:rPr>
        <w:t>include</w:t>
      </w:r>
      <w:r w:rsidRPr="001A1028">
        <w:rPr>
          <w:rFonts w:cstheme="minorHAnsi"/>
          <w:color w:val="171717" w:themeColor="background2" w:themeShade="1A"/>
        </w:rPr>
        <w:t>:</w:t>
      </w:r>
      <w:proofErr w:type="gramEnd"/>
      <w:r w:rsidRPr="001A1028">
        <w:rPr>
          <w:rFonts w:cstheme="minorHAnsi"/>
          <w:color w:val="171717" w:themeColor="background2" w:themeShade="1A"/>
        </w:rPr>
        <w:t xml:space="preserve"> </w:t>
      </w:r>
      <w:r w:rsidR="000F6396" w:rsidRPr="001A1028">
        <w:rPr>
          <w:rFonts w:eastAsia="Times New Roman" w:cstheme="minorHAnsi"/>
          <w:color w:val="171717" w:themeColor="background2" w:themeShade="1A"/>
          <w:lang w:eastAsia="en-GB"/>
        </w:rPr>
        <w:t>experiences of disablism</w:t>
      </w:r>
      <w:r w:rsidR="000F6396" w:rsidRPr="001A1028">
        <w:rPr>
          <w:rFonts w:cstheme="minorHAnsi"/>
          <w:color w:val="171717" w:themeColor="background2" w:themeShade="1A"/>
        </w:rPr>
        <w:t xml:space="preserve">; </w:t>
      </w:r>
      <w:r w:rsidR="000F6396" w:rsidRPr="001A1028">
        <w:rPr>
          <w:rFonts w:eastAsia="Times New Roman" w:cstheme="minorHAnsi"/>
          <w:color w:val="171717" w:themeColor="background2" w:themeShade="1A"/>
          <w:lang w:eastAsia="en-GB"/>
        </w:rPr>
        <w:t>reasons behind disablism</w:t>
      </w:r>
      <w:r w:rsidR="000F6396" w:rsidRPr="001A1028">
        <w:rPr>
          <w:rFonts w:cstheme="minorHAnsi"/>
          <w:color w:val="171717" w:themeColor="background2" w:themeShade="1A"/>
        </w:rPr>
        <w:t xml:space="preserve">; </w:t>
      </w:r>
      <w:r w:rsidR="000F6396" w:rsidRPr="001A1028">
        <w:rPr>
          <w:rFonts w:eastAsia="Times New Roman" w:cstheme="minorHAnsi"/>
          <w:color w:val="171717" w:themeColor="background2" w:themeShade="1A"/>
          <w:lang w:eastAsia="en-GB"/>
        </w:rPr>
        <w:t>voice &amp; reputation</w:t>
      </w:r>
      <w:r w:rsidR="000F6396" w:rsidRPr="001A1028">
        <w:rPr>
          <w:rFonts w:cstheme="minorHAnsi"/>
          <w:color w:val="171717" w:themeColor="background2" w:themeShade="1A"/>
        </w:rPr>
        <w:t xml:space="preserve">; </w:t>
      </w:r>
      <w:r w:rsidR="001873D7" w:rsidRPr="001A1028">
        <w:rPr>
          <w:rFonts w:cstheme="minorHAnsi"/>
          <w:color w:val="171717" w:themeColor="background2" w:themeShade="1A"/>
        </w:rPr>
        <w:t xml:space="preserve">and </w:t>
      </w:r>
      <w:r w:rsidR="00C0243E" w:rsidRPr="001A1028">
        <w:rPr>
          <w:rFonts w:cstheme="minorHAnsi"/>
          <w:color w:val="171717" w:themeColor="background2" w:themeShade="1A"/>
        </w:rPr>
        <w:t xml:space="preserve">being </w:t>
      </w:r>
      <w:r w:rsidR="000F6396" w:rsidRPr="001A1028">
        <w:rPr>
          <w:rFonts w:eastAsia="Times New Roman" w:cstheme="minorHAnsi"/>
          <w:color w:val="171717" w:themeColor="background2" w:themeShade="1A"/>
          <w:lang w:eastAsia="en-GB"/>
        </w:rPr>
        <w:t xml:space="preserve">young </w:t>
      </w:r>
      <w:r w:rsidR="00C0243E" w:rsidRPr="001A1028">
        <w:rPr>
          <w:rFonts w:eastAsia="Times New Roman" w:cstheme="minorHAnsi"/>
          <w:color w:val="171717" w:themeColor="background2" w:themeShade="1A"/>
          <w:lang w:eastAsia="en-GB"/>
        </w:rPr>
        <w:t xml:space="preserve">&amp; </w:t>
      </w:r>
      <w:r w:rsidR="000F6396" w:rsidRPr="001A1028">
        <w:rPr>
          <w:rFonts w:eastAsia="Times New Roman" w:cstheme="minorHAnsi"/>
          <w:color w:val="171717" w:themeColor="background2" w:themeShade="1A"/>
          <w:lang w:eastAsia="en-GB"/>
        </w:rPr>
        <w:t>disabled</w:t>
      </w:r>
      <w:r w:rsidRPr="001A1028">
        <w:rPr>
          <w:rFonts w:eastAsia="Times New Roman" w:cstheme="minorHAnsi"/>
          <w:color w:val="171717" w:themeColor="background2" w:themeShade="1A"/>
          <w:lang w:eastAsia="en-GB"/>
        </w:rPr>
        <w:t>. We examine each in turn after the graph</w:t>
      </w:r>
      <w:r w:rsidR="00594FDC" w:rsidRPr="001A1028">
        <w:rPr>
          <w:rFonts w:eastAsia="Times New Roman" w:cstheme="minorHAnsi"/>
          <w:color w:val="171717" w:themeColor="background2" w:themeShade="1A"/>
          <w:lang w:eastAsia="en-GB"/>
        </w:rPr>
        <w:t xml:space="preserve"> with verbatim comments from participants</w:t>
      </w:r>
      <w:r w:rsidR="00804276" w:rsidRPr="001A1028">
        <w:rPr>
          <w:rFonts w:eastAsia="Times New Roman" w:cstheme="minorHAnsi"/>
          <w:color w:val="171717" w:themeColor="background2" w:themeShade="1A"/>
          <w:lang w:eastAsia="en-GB"/>
        </w:rPr>
        <w:t xml:space="preserve"> in</w:t>
      </w:r>
      <w:r w:rsidR="00594FDC" w:rsidRPr="001A1028">
        <w:rPr>
          <w:rFonts w:eastAsia="Times New Roman" w:cstheme="minorHAnsi"/>
          <w:color w:val="171717" w:themeColor="background2" w:themeShade="1A"/>
          <w:lang w:eastAsia="en-GB"/>
        </w:rPr>
        <w:t xml:space="preserve"> </w:t>
      </w:r>
      <w:r w:rsidR="00804276" w:rsidRPr="001A1028">
        <w:rPr>
          <w:rFonts w:eastAsia="Times New Roman" w:cstheme="minorHAnsi"/>
          <w:color w:val="171717" w:themeColor="background2" w:themeShade="1A"/>
          <w:lang w:eastAsia="en-GB"/>
        </w:rPr>
        <w:t xml:space="preserve">italics </w:t>
      </w:r>
      <w:r w:rsidR="00594FDC" w:rsidRPr="001A1028">
        <w:rPr>
          <w:rFonts w:eastAsia="Times New Roman" w:cstheme="minorHAnsi"/>
          <w:color w:val="171717" w:themeColor="background2" w:themeShade="1A"/>
          <w:lang w:eastAsia="en-GB"/>
        </w:rPr>
        <w:t>as illustrations.</w:t>
      </w:r>
    </w:p>
    <w:p w14:paraId="5AF3C2BE" w14:textId="77777777" w:rsidR="00B56180" w:rsidRPr="001A1028" w:rsidRDefault="00B56180" w:rsidP="00B56180">
      <w:pPr>
        <w:spacing w:line="360" w:lineRule="auto"/>
        <w:jc w:val="both"/>
        <w:rPr>
          <w:rFonts w:cstheme="minorHAnsi"/>
          <w:color w:val="171717" w:themeColor="background2" w:themeShade="1A"/>
        </w:rPr>
      </w:pPr>
    </w:p>
    <w:p w14:paraId="5482C8D1" w14:textId="28CF394D" w:rsidR="00B56180" w:rsidRPr="001A1028" w:rsidRDefault="00B56180" w:rsidP="00B56180">
      <w:pPr>
        <w:spacing w:line="360" w:lineRule="auto"/>
        <w:jc w:val="both"/>
        <w:rPr>
          <w:rFonts w:cstheme="minorHAnsi"/>
          <w:b/>
          <w:bCs/>
          <w:color w:val="171717" w:themeColor="background2" w:themeShade="1A"/>
        </w:rPr>
      </w:pPr>
      <w:r w:rsidRPr="001A1028">
        <w:rPr>
          <w:rFonts w:cstheme="minorHAnsi"/>
          <w:b/>
          <w:bCs/>
          <w:color w:val="171717" w:themeColor="background2" w:themeShade="1A"/>
        </w:rPr>
        <w:t>Figure 1.0 Top talking points of the day</w:t>
      </w:r>
    </w:p>
    <w:p w14:paraId="35A098F9" w14:textId="5D657F06" w:rsidR="00884B85" w:rsidRDefault="006C6C39" w:rsidP="00B56180">
      <w:pPr>
        <w:spacing w:line="360" w:lineRule="auto"/>
        <w:jc w:val="both"/>
        <w:rPr>
          <w:rFonts w:cstheme="minorHAnsi"/>
          <w:color w:val="171717" w:themeColor="background2" w:themeShade="1A"/>
        </w:rPr>
      </w:pPr>
      <w:r w:rsidRPr="001A1028">
        <w:rPr>
          <w:noProof/>
          <w:color w:val="171717" w:themeColor="background2" w:themeShade="1A"/>
        </w:rPr>
        <w:drawing>
          <wp:inline distT="0" distB="0" distL="0" distR="0" wp14:anchorId="7CAA2C38" wp14:editId="6936F74D">
            <wp:extent cx="4600864" cy="2803237"/>
            <wp:effectExtent l="0" t="0" r="9525" b="16510"/>
            <wp:docPr id="1" name="Chart 1">
              <a:extLst xmlns:a="http://schemas.openxmlformats.org/drawingml/2006/main">
                <a:ext uri="{FF2B5EF4-FFF2-40B4-BE49-F238E27FC236}">
                  <a16:creationId xmlns:a16="http://schemas.microsoft.com/office/drawing/2014/main" id="{1546858D-4DC0-994E-BF1D-7DA78E6F3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C6F035" w14:textId="7FF9F1B9" w:rsidR="00FE6AE3" w:rsidRDefault="00FE6AE3" w:rsidP="00B56180">
      <w:pPr>
        <w:spacing w:line="360" w:lineRule="auto"/>
        <w:jc w:val="both"/>
        <w:rPr>
          <w:rFonts w:cstheme="minorHAnsi"/>
          <w:color w:val="171717" w:themeColor="background2" w:themeShade="1A"/>
        </w:rPr>
      </w:pPr>
    </w:p>
    <w:p w14:paraId="32BB498F" w14:textId="0EDD5977" w:rsidR="00FE6AE3" w:rsidRPr="001A1028" w:rsidRDefault="00FE6AE3" w:rsidP="00B56180">
      <w:pPr>
        <w:spacing w:line="360" w:lineRule="auto"/>
        <w:jc w:val="both"/>
        <w:rPr>
          <w:rFonts w:cstheme="minorHAnsi"/>
          <w:b/>
          <w:bCs/>
          <w:color w:val="171717" w:themeColor="background2" w:themeShade="1A"/>
        </w:rPr>
      </w:pPr>
      <w:r w:rsidRPr="001A1028">
        <w:rPr>
          <w:rFonts w:cstheme="minorHAnsi"/>
          <w:b/>
          <w:bCs/>
          <w:color w:val="171717" w:themeColor="background2" w:themeShade="1A"/>
        </w:rPr>
        <w:t>Table 1.0 Top talking point</w:t>
      </w:r>
      <w:r>
        <w:rPr>
          <w:rFonts w:cstheme="minorHAnsi"/>
          <w:b/>
          <w:bCs/>
          <w:color w:val="171717" w:themeColor="background2" w:themeShade="1A"/>
        </w:rPr>
        <w:t>s</w:t>
      </w:r>
      <w:r w:rsidRPr="001A1028">
        <w:rPr>
          <w:rFonts w:cstheme="minorHAnsi"/>
          <w:b/>
          <w:bCs/>
          <w:color w:val="171717" w:themeColor="background2" w:themeShade="1A"/>
        </w:rPr>
        <w:t xml:space="preserve"> of the day</w:t>
      </w:r>
    </w:p>
    <w:tbl>
      <w:tblPr>
        <w:tblStyle w:val="GridTable4-Accent5"/>
        <w:tblW w:w="8075" w:type="dxa"/>
        <w:tblLook w:val="04A0" w:firstRow="1" w:lastRow="0" w:firstColumn="1" w:lastColumn="0" w:noHBand="0" w:noVBand="1"/>
      </w:tblPr>
      <w:tblGrid>
        <w:gridCol w:w="4531"/>
        <w:gridCol w:w="3544"/>
      </w:tblGrid>
      <w:tr w:rsidR="00FE6AE3" w:rsidRPr="00810AC5" w14:paraId="3767F700" w14:textId="77777777" w:rsidTr="001A102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noWrap/>
            <w:hideMark/>
          </w:tcPr>
          <w:p w14:paraId="3362CF3C" w14:textId="77777777" w:rsidR="00FE6AE3" w:rsidRPr="00810AC5" w:rsidRDefault="00FE6AE3" w:rsidP="00810AC5">
            <w:pPr>
              <w:rPr>
                <w:rFonts w:ascii="Calibri" w:eastAsia="Times New Roman" w:hAnsi="Calibri" w:cs="Calibri"/>
                <w:color w:val="000000"/>
                <w:lang w:eastAsia="en-GB"/>
              </w:rPr>
            </w:pPr>
            <w:r w:rsidRPr="00810AC5">
              <w:rPr>
                <w:rFonts w:ascii="Calibri" w:eastAsia="Times New Roman" w:hAnsi="Calibri" w:cs="Calibri"/>
                <w:color w:val="000000"/>
                <w:lang w:eastAsia="en-GB"/>
              </w:rPr>
              <w:t>Category</w:t>
            </w:r>
          </w:p>
        </w:tc>
        <w:tc>
          <w:tcPr>
            <w:tcW w:w="3544" w:type="dxa"/>
            <w:tcBorders>
              <w:left w:val="single" w:sz="4" w:space="0" w:color="auto"/>
            </w:tcBorders>
            <w:noWrap/>
            <w:hideMark/>
          </w:tcPr>
          <w:p w14:paraId="6A075C2C" w14:textId="77777777" w:rsidR="00FE6AE3" w:rsidRPr="00810AC5" w:rsidRDefault="00FE6AE3" w:rsidP="001A1028">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10AC5">
              <w:rPr>
                <w:rFonts w:ascii="Calibri" w:eastAsia="Times New Roman" w:hAnsi="Calibri" w:cs="Calibri"/>
                <w:color w:val="000000"/>
                <w:lang w:eastAsia="en-GB"/>
              </w:rPr>
              <w:t>% covered</w:t>
            </w:r>
          </w:p>
        </w:tc>
      </w:tr>
      <w:tr w:rsidR="00FE6AE3" w:rsidRPr="00810AC5" w14:paraId="455AF8F1" w14:textId="77777777" w:rsidTr="001A10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A7B8DDF" w14:textId="77777777" w:rsidR="00FE6AE3" w:rsidRPr="00810AC5" w:rsidRDefault="00FE6AE3" w:rsidP="00810AC5">
            <w:pPr>
              <w:rPr>
                <w:rFonts w:ascii="Calibri" w:eastAsia="Times New Roman" w:hAnsi="Calibri" w:cs="Calibri"/>
                <w:color w:val="000000"/>
                <w:lang w:eastAsia="en-GB"/>
              </w:rPr>
            </w:pPr>
            <w:r w:rsidRPr="00810AC5">
              <w:rPr>
                <w:rFonts w:ascii="Calibri" w:eastAsia="Times New Roman" w:hAnsi="Calibri" w:cs="Calibri"/>
                <w:color w:val="000000"/>
                <w:lang w:eastAsia="en-GB"/>
              </w:rPr>
              <w:t>Experience of disablism</w:t>
            </w:r>
          </w:p>
        </w:tc>
        <w:tc>
          <w:tcPr>
            <w:tcW w:w="3544" w:type="dxa"/>
            <w:noWrap/>
            <w:hideMark/>
          </w:tcPr>
          <w:p w14:paraId="1D93ACDA" w14:textId="77777777" w:rsidR="00FE6AE3" w:rsidRPr="00810AC5" w:rsidRDefault="00FE6AE3" w:rsidP="00810A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10AC5">
              <w:rPr>
                <w:rFonts w:ascii="Calibri" w:eastAsia="Times New Roman" w:hAnsi="Calibri" w:cs="Calibri"/>
                <w:color w:val="000000"/>
                <w:lang w:eastAsia="en-GB"/>
              </w:rPr>
              <w:t>53</w:t>
            </w:r>
          </w:p>
        </w:tc>
      </w:tr>
      <w:tr w:rsidR="00FE6AE3" w:rsidRPr="00810AC5" w14:paraId="0ECFEA33" w14:textId="77777777" w:rsidTr="001A1028">
        <w:trPr>
          <w:trHeight w:val="32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E0D15E8" w14:textId="77777777" w:rsidR="00FE6AE3" w:rsidRPr="00810AC5" w:rsidRDefault="00FE6AE3" w:rsidP="00810AC5">
            <w:pPr>
              <w:rPr>
                <w:rFonts w:ascii="Calibri" w:eastAsia="Times New Roman" w:hAnsi="Calibri" w:cs="Calibri"/>
                <w:color w:val="000000"/>
                <w:lang w:eastAsia="en-GB"/>
              </w:rPr>
            </w:pPr>
            <w:r w:rsidRPr="00810AC5">
              <w:rPr>
                <w:rFonts w:ascii="Calibri" w:eastAsia="Times New Roman" w:hAnsi="Calibri" w:cs="Calibri"/>
                <w:color w:val="000000"/>
                <w:lang w:eastAsia="en-GB"/>
              </w:rPr>
              <w:t>Reasons behind disablism</w:t>
            </w:r>
          </w:p>
        </w:tc>
        <w:tc>
          <w:tcPr>
            <w:tcW w:w="3544" w:type="dxa"/>
            <w:noWrap/>
            <w:hideMark/>
          </w:tcPr>
          <w:p w14:paraId="2BFC72E1" w14:textId="77777777" w:rsidR="00FE6AE3" w:rsidRPr="00810AC5" w:rsidRDefault="00FE6AE3" w:rsidP="00810A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10AC5">
              <w:rPr>
                <w:rFonts w:ascii="Calibri" w:eastAsia="Times New Roman" w:hAnsi="Calibri" w:cs="Calibri"/>
                <w:color w:val="000000"/>
                <w:lang w:eastAsia="en-GB"/>
              </w:rPr>
              <w:t>30</w:t>
            </w:r>
          </w:p>
        </w:tc>
      </w:tr>
      <w:tr w:rsidR="00FE6AE3" w:rsidRPr="00810AC5" w14:paraId="011610EC" w14:textId="77777777" w:rsidTr="001A10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59584C71" w14:textId="77777777" w:rsidR="00FE6AE3" w:rsidRPr="00810AC5" w:rsidRDefault="00FE6AE3" w:rsidP="00810AC5">
            <w:pPr>
              <w:rPr>
                <w:rFonts w:ascii="Calibri" w:eastAsia="Times New Roman" w:hAnsi="Calibri" w:cs="Calibri"/>
                <w:color w:val="000000"/>
                <w:lang w:eastAsia="en-GB"/>
              </w:rPr>
            </w:pPr>
            <w:r w:rsidRPr="00810AC5">
              <w:rPr>
                <w:rFonts w:ascii="Calibri" w:eastAsia="Times New Roman" w:hAnsi="Calibri" w:cs="Calibri"/>
                <w:color w:val="000000"/>
                <w:lang w:eastAsia="en-GB"/>
              </w:rPr>
              <w:t>Voice &amp; reputation</w:t>
            </w:r>
          </w:p>
        </w:tc>
        <w:tc>
          <w:tcPr>
            <w:tcW w:w="3544" w:type="dxa"/>
            <w:noWrap/>
            <w:hideMark/>
          </w:tcPr>
          <w:p w14:paraId="6A9C1672" w14:textId="77777777" w:rsidR="00FE6AE3" w:rsidRPr="00810AC5" w:rsidRDefault="00FE6AE3" w:rsidP="00810A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10AC5">
              <w:rPr>
                <w:rFonts w:ascii="Calibri" w:eastAsia="Times New Roman" w:hAnsi="Calibri" w:cs="Calibri"/>
                <w:color w:val="000000"/>
                <w:lang w:eastAsia="en-GB"/>
              </w:rPr>
              <w:t>9</w:t>
            </w:r>
          </w:p>
        </w:tc>
      </w:tr>
      <w:tr w:rsidR="00FE6AE3" w:rsidRPr="00810AC5" w14:paraId="0B18679F" w14:textId="77777777" w:rsidTr="001A1028">
        <w:trPr>
          <w:trHeight w:val="32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693EABA" w14:textId="77777777" w:rsidR="00FE6AE3" w:rsidRPr="00810AC5" w:rsidRDefault="00FE6AE3" w:rsidP="00810AC5">
            <w:pPr>
              <w:rPr>
                <w:rFonts w:ascii="Calibri" w:eastAsia="Times New Roman" w:hAnsi="Calibri" w:cs="Calibri"/>
                <w:color w:val="000000"/>
                <w:lang w:eastAsia="en-GB"/>
              </w:rPr>
            </w:pPr>
            <w:r w:rsidRPr="00810AC5">
              <w:rPr>
                <w:rFonts w:ascii="Calibri" w:eastAsia="Times New Roman" w:hAnsi="Calibri" w:cs="Calibri"/>
                <w:color w:val="000000"/>
                <w:lang w:eastAsia="en-GB"/>
              </w:rPr>
              <w:t>Young disabled people</w:t>
            </w:r>
          </w:p>
        </w:tc>
        <w:tc>
          <w:tcPr>
            <w:tcW w:w="3544" w:type="dxa"/>
            <w:noWrap/>
            <w:hideMark/>
          </w:tcPr>
          <w:p w14:paraId="376DD1DA" w14:textId="77777777" w:rsidR="00FE6AE3" w:rsidRPr="00810AC5" w:rsidRDefault="00FE6AE3" w:rsidP="00810A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10AC5">
              <w:rPr>
                <w:rFonts w:ascii="Calibri" w:eastAsia="Times New Roman" w:hAnsi="Calibri" w:cs="Calibri"/>
                <w:color w:val="000000"/>
                <w:lang w:eastAsia="en-GB"/>
              </w:rPr>
              <w:t>9</w:t>
            </w:r>
          </w:p>
        </w:tc>
      </w:tr>
      <w:tr w:rsidR="00FE6AE3" w:rsidRPr="00810AC5" w14:paraId="097616D5" w14:textId="77777777" w:rsidTr="001A10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24C06EB" w14:textId="77777777" w:rsidR="00FE6AE3" w:rsidRPr="00810AC5" w:rsidRDefault="00FE6AE3" w:rsidP="00FE6AE3">
            <w:pPr>
              <w:rPr>
                <w:rFonts w:ascii="Calibri" w:eastAsia="Times New Roman" w:hAnsi="Calibri" w:cs="Calibri"/>
                <w:color w:val="000000"/>
                <w:lang w:eastAsia="en-GB"/>
              </w:rPr>
            </w:pPr>
            <w:r w:rsidRPr="00810AC5">
              <w:rPr>
                <w:rFonts w:ascii="Calibri" w:eastAsia="Times New Roman" w:hAnsi="Calibri" w:cs="Calibri"/>
                <w:color w:val="000000"/>
                <w:lang w:eastAsia="en-GB"/>
              </w:rPr>
              <w:t>Hate crime</w:t>
            </w:r>
          </w:p>
        </w:tc>
        <w:tc>
          <w:tcPr>
            <w:tcW w:w="3544" w:type="dxa"/>
            <w:noWrap/>
            <w:hideMark/>
          </w:tcPr>
          <w:p w14:paraId="45B9F197" w14:textId="77777777" w:rsidR="00FE6AE3" w:rsidRPr="00810AC5" w:rsidRDefault="00FE6AE3" w:rsidP="00FE6A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10AC5">
              <w:rPr>
                <w:rFonts w:ascii="Calibri" w:eastAsia="Times New Roman" w:hAnsi="Calibri" w:cs="Calibri"/>
                <w:color w:val="000000"/>
                <w:lang w:eastAsia="en-GB"/>
              </w:rPr>
              <w:t>5</w:t>
            </w:r>
          </w:p>
        </w:tc>
      </w:tr>
    </w:tbl>
    <w:p w14:paraId="7DC39E7B" w14:textId="77777777" w:rsidR="00884B85" w:rsidRPr="001A1028" w:rsidRDefault="00884B85" w:rsidP="00B56180">
      <w:pPr>
        <w:spacing w:line="360" w:lineRule="auto"/>
        <w:jc w:val="both"/>
        <w:rPr>
          <w:rFonts w:cstheme="minorHAnsi"/>
          <w:color w:val="171717" w:themeColor="background2" w:themeShade="1A"/>
        </w:rPr>
      </w:pPr>
    </w:p>
    <w:p w14:paraId="3A57D5D1" w14:textId="1423BB89" w:rsidR="00B56180" w:rsidRPr="001A1028" w:rsidRDefault="001E1DE3" w:rsidP="00F638F2">
      <w:pPr>
        <w:pStyle w:val="Heading2"/>
        <w:rPr>
          <w:color w:val="171717" w:themeColor="background2" w:themeShade="1A"/>
        </w:rPr>
      </w:pPr>
      <w:bookmarkStart w:id="2" w:name="_Toc52976316"/>
      <w:r w:rsidRPr="001A1028">
        <w:rPr>
          <w:color w:val="171717" w:themeColor="background2" w:themeShade="1A"/>
        </w:rPr>
        <w:t xml:space="preserve">2.1 </w:t>
      </w:r>
      <w:r w:rsidR="00B56180" w:rsidRPr="001A1028">
        <w:rPr>
          <w:color w:val="171717" w:themeColor="background2" w:themeShade="1A"/>
        </w:rPr>
        <w:t>Experience</w:t>
      </w:r>
      <w:r w:rsidR="007E7DB0" w:rsidRPr="001A1028">
        <w:rPr>
          <w:color w:val="171717" w:themeColor="background2" w:themeShade="1A"/>
        </w:rPr>
        <w:t>s</w:t>
      </w:r>
      <w:r w:rsidR="00B56180" w:rsidRPr="001A1028">
        <w:rPr>
          <w:color w:val="171717" w:themeColor="background2" w:themeShade="1A"/>
        </w:rPr>
        <w:t xml:space="preserve"> of disablism</w:t>
      </w:r>
      <w:bookmarkEnd w:id="2"/>
    </w:p>
    <w:p w14:paraId="19FD3652" w14:textId="123BAC44" w:rsidR="00B56180" w:rsidRPr="001A1028" w:rsidRDefault="00B56180"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 xml:space="preserve">Throughout the day participants talked about the daily experience of disablism from non-disabled people </w:t>
      </w:r>
      <w:r w:rsidR="002448B8" w:rsidRPr="001A1028">
        <w:rPr>
          <w:rFonts w:eastAsia="Times New Roman" w:cstheme="minorHAnsi"/>
          <w:color w:val="171717" w:themeColor="background2" w:themeShade="1A"/>
          <w:lang w:eastAsia="en-GB"/>
        </w:rPr>
        <w:t>in</w:t>
      </w:r>
      <w:r w:rsidRPr="001A1028">
        <w:rPr>
          <w:rFonts w:eastAsia="Times New Roman" w:cstheme="minorHAnsi"/>
          <w:color w:val="171717" w:themeColor="background2" w:themeShade="1A"/>
          <w:lang w:eastAsia="en-GB"/>
        </w:rPr>
        <w:t xml:space="preserve"> all of its guises</w:t>
      </w:r>
      <w:r w:rsidR="002448B8" w:rsidRPr="001A1028">
        <w:rPr>
          <w:rFonts w:eastAsia="Times New Roman" w:cstheme="minorHAnsi"/>
          <w:color w:val="171717" w:themeColor="background2" w:themeShade="1A"/>
          <w:lang w:eastAsia="en-GB"/>
        </w:rPr>
        <w:t xml:space="preserve">, </w:t>
      </w:r>
      <w:r w:rsidRPr="001A1028">
        <w:rPr>
          <w:rFonts w:eastAsia="Times New Roman" w:cstheme="minorHAnsi"/>
          <w:color w:val="171717" w:themeColor="background2" w:themeShade="1A"/>
          <w:lang w:eastAsia="en-GB"/>
        </w:rPr>
        <w:t>for example:</w:t>
      </w:r>
    </w:p>
    <w:p w14:paraId="221994C0" w14:textId="77777777" w:rsidR="00B56180" w:rsidRPr="001A1028" w:rsidRDefault="00B56180" w:rsidP="00B56180">
      <w:pPr>
        <w:spacing w:line="360" w:lineRule="auto"/>
        <w:jc w:val="both"/>
        <w:rPr>
          <w:rFonts w:eastAsia="Times New Roman" w:cstheme="minorHAnsi"/>
          <w:color w:val="171717" w:themeColor="background2" w:themeShade="1A"/>
          <w:lang w:eastAsia="en-GB"/>
        </w:rPr>
      </w:pPr>
    </w:p>
    <w:p w14:paraId="4A6C3CA0" w14:textId="02F582CE" w:rsidR="00B56180" w:rsidRPr="001A1028" w:rsidRDefault="005E4BBC" w:rsidP="00B56180">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lastRenderedPageBreak/>
        <w:t xml:space="preserve">The </w:t>
      </w:r>
      <w:r w:rsidR="00B56180" w:rsidRPr="001A1028">
        <w:rPr>
          <w:rFonts w:cs="Courier New"/>
          <w:i/>
          <w:iCs/>
          <w:color w:val="171717" w:themeColor="background2" w:themeShade="1A"/>
        </w:rPr>
        <w:t xml:space="preserve">absolute daily level of low level discrimination that we get … the out and out prejudice </w:t>
      </w:r>
      <w:r w:rsidRPr="001A1028">
        <w:rPr>
          <w:rFonts w:cs="Courier New"/>
          <w:i/>
          <w:iCs/>
          <w:color w:val="171717" w:themeColor="background2" w:themeShade="1A"/>
        </w:rPr>
        <w:t xml:space="preserve">… </w:t>
      </w:r>
    </w:p>
    <w:p w14:paraId="355EACC7" w14:textId="77777777" w:rsidR="00B56180" w:rsidRPr="001A1028" w:rsidRDefault="00B56180" w:rsidP="00B56180">
      <w:pPr>
        <w:spacing w:line="360" w:lineRule="auto"/>
        <w:jc w:val="both"/>
        <w:rPr>
          <w:rFonts w:cstheme="minorHAnsi"/>
          <w:color w:val="171717" w:themeColor="background2" w:themeShade="1A"/>
        </w:rPr>
      </w:pPr>
    </w:p>
    <w:p w14:paraId="0C17224B" w14:textId="0F4E9F33" w:rsidR="00B56180" w:rsidRPr="001A1028" w:rsidRDefault="00B56180" w:rsidP="00B56180">
      <w:pPr>
        <w:spacing w:line="360" w:lineRule="auto"/>
        <w:jc w:val="both"/>
        <w:rPr>
          <w:rFonts w:eastAsia="Times New Roman" w:cstheme="minorHAnsi"/>
          <w:color w:val="171717" w:themeColor="background2" w:themeShade="1A"/>
          <w:lang w:eastAsia="en-GB"/>
        </w:rPr>
      </w:pPr>
      <w:r w:rsidRPr="001A1028">
        <w:rPr>
          <w:rFonts w:cstheme="minorHAnsi"/>
          <w:color w:val="171717" w:themeColor="background2" w:themeShade="1A"/>
        </w:rPr>
        <w:t>People went so far as to say th</w:t>
      </w:r>
      <w:r w:rsidR="00D204B1" w:rsidRPr="001A1028">
        <w:rPr>
          <w:rFonts w:cstheme="minorHAnsi"/>
          <w:color w:val="171717" w:themeColor="background2" w:themeShade="1A"/>
        </w:rPr>
        <w:t>at</w:t>
      </w:r>
      <w:r w:rsidRPr="001A1028">
        <w:rPr>
          <w:rFonts w:cstheme="minorHAnsi"/>
          <w:color w:val="171717" w:themeColor="background2" w:themeShade="1A"/>
        </w:rPr>
        <w:t xml:space="preserve"> there was a: </w:t>
      </w:r>
      <w:r w:rsidRPr="001A1028">
        <w:rPr>
          <w:rFonts w:cstheme="minorHAnsi"/>
          <w:i/>
          <w:iCs/>
          <w:color w:val="171717" w:themeColor="background2" w:themeShade="1A"/>
        </w:rPr>
        <w:t xml:space="preserve">hostile environment towards people with </w:t>
      </w:r>
      <w:r w:rsidRPr="001A1028">
        <w:rPr>
          <w:rFonts w:eastAsia="Times New Roman" w:cstheme="minorHAnsi"/>
          <w:i/>
          <w:iCs/>
          <w:color w:val="171717" w:themeColor="background2" w:themeShade="1A"/>
          <w:lang w:eastAsia="en-GB"/>
        </w:rPr>
        <w:t>disabilities</w:t>
      </w:r>
      <w:r w:rsidRPr="001A1028">
        <w:rPr>
          <w:rFonts w:eastAsia="Times New Roman" w:cstheme="minorHAnsi"/>
          <w:color w:val="171717" w:themeColor="background2" w:themeShade="1A"/>
          <w:lang w:eastAsia="en-GB"/>
        </w:rPr>
        <w:t>, which was influenced by the media and government. However</w:t>
      </w:r>
      <w:r w:rsidR="002448B8" w:rsidRPr="001A1028">
        <w:rPr>
          <w:rFonts w:eastAsia="Times New Roman" w:cstheme="minorHAnsi"/>
          <w:color w:val="171717" w:themeColor="background2" w:themeShade="1A"/>
          <w:lang w:eastAsia="en-GB"/>
        </w:rPr>
        <w:t>,</w:t>
      </w:r>
      <w:r w:rsidRPr="001A1028">
        <w:rPr>
          <w:rFonts w:eastAsia="Times New Roman" w:cstheme="minorHAnsi"/>
          <w:color w:val="171717" w:themeColor="background2" w:themeShade="1A"/>
          <w:lang w:eastAsia="en-GB"/>
        </w:rPr>
        <w:t xml:space="preserve"> it was also noted that: </w:t>
      </w:r>
      <w:r w:rsidRPr="001A1028">
        <w:rPr>
          <w:rFonts w:eastAsia="Times New Roman" w:cstheme="minorHAnsi"/>
          <w:i/>
          <w:iCs/>
          <w:color w:val="171717" w:themeColor="background2" w:themeShade="1A"/>
          <w:lang w:eastAsia="en-GB"/>
        </w:rPr>
        <w:t>two</w:t>
      </w:r>
      <w:r w:rsidRPr="001A1028">
        <w:rPr>
          <w:rFonts w:eastAsia="Times New Roman" w:cstheme="minorHAnsi"/>
          <w:i/>
          <w:iCs/>
          <w:color w:val="171717" w:themeColor="background2" w:themeShade="1A"/>
          <w:lang w:eastAsia="en-GB"/>
        </w:rPr>
        <w:noBreakHyphen/>
        <w:t>thirds of British people admit they feel uncomfortable talking to disabled people and go out of their way to actually not have to be in the same room or encounter anyone with disabilities</w:t>
      </w:r>
      <w:r w:rsidR="002448B8" w:rsidRPr="001A1028">
        <w:rPr>
          <w:rFonts w:eastAsia="Times New Roman" w:cstheme="minorHAnsi"/>
          <w:i/>
          <w:iCs/>
          <w:color w:val="171717" w:themeColor="background2" w:themeShade="1A"/>
          <w:lang w:eastAsia="en-GB"/>
        </w:rPr>
        <w:t>.</w:t>
      </w:r>
    </w:p>
    <w:p w14:paraId="6E8B3C1C" w14:textId="77777777" w:rsidR="00B56180" w:rsidRPr="001A1028" w:rsidRDefault="00B56180" w:rsidP="00B56180">
      <w:pPr>
        <w:spacing w:line="360" w:lineRule="auto"/>
        <w:jc w:val="both"/>
        <w:rPr>
          <w:rFonts w:eastAsia="Times New Roman" w:cstheme="minorHAnsi"/>
          <w:color w:val="171717" w:themeColor="background2" w:themeShade="1A"/>
          <w:lang w:eastAsia="en-GB"/>
        </w:rPr>
      </w:pPr>
    </w:p>
    <w:p w14:paraId="6AE43C70" w14:textId="009C21C8" w:rsidR="002448B8" w:rsidRPr="001A1028" w:rsidRDefault="00B56180"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 xml:space="preserve">An example of every day </w:t>
      </w:r>
      <w:r w:rsidR="002448B8" w:rsidRPr="001A1028">
        <w:rPr>
          <w:rFonts w:eastAsia="Times New Roman" w:cstheme="minorHAnsi"/>
          <w:color w:val="171717" w:themeColor="background2" w:themeShade="1A"/>
          <w:lang w:eastAsia="en-GB"/>
        </w:rPr>
        <w:t xml:space="preserve">disablism was given </w:t>
      </w:r>
      <w:r w:rsidRPr="001A1028">
        <w:rPr>
          <w:rFonts w:eastAsia="Times New Roman" w:cstheme="minorHAnsi"/>
          <w:color w:val="171717" w:themeColor="background2" w:themeShade="1A"/>
          <w:lang w:eastAsia="en-GB"/>
        </w:rPr>
        <w:t>by one participant</w:t>
      </w:r>
      <w:r w:rsidR="002448B8" w:rsidRPr="001A1028">
        <w:rPr>
          <w:rFonts w:eastAsia="Times New Roman" w:cstheme="minorHAnsi"/>
          <w:color w:val="171717" w:themeColor="background2" w:themeShade="1A"/>
          <w:lang w:eastAsia="en-GB"/>
        </w:rPr>
        <w:t>, using</w:t>
      </w:r>
      <w:r w:rsidRPr="001A1028">
        <w:rPr>
          <w:rFonts w:eastAsia="Times New Roman" w:cstheme="minorHAnsi"/>
          <w:color w:val="171717" w:themeColor="background2" w:themeShade="1A"/>
          <w:lang w:eastAsia="en-GB"/>
        </w:rPr>
        <w:t xml:space="preserve"> the common response from non</w:t>
      </w:r>
      <w:r w:rsidR="00D204B1" w:rsidRPr="001A1028">
        <w:rPr>
          <w:rFonts w:eastAsia="Times New Roman" w:cstheme="minorHAnsi"/>
          <w:color w:val="171717" w:themeColor="background2" w:themeShade="1A"/>
          <w:lang w:eastAsia="en-GB"/>
        </w:rPr>
        <w:t>-</w:t>
      </w:r>
      <w:r w:rsidRPr="001A1028">
        <w:rPr>
          <w:rFonts w:eastAsia="Times New Roman" w:cstheme="minorHAnsi"/>
          <w:color w:val="171717" w:themeColor="background2" w:themeShade="1A"/>
          <w:lang w:eastAsia="en-GB"/>
        </w:rPr>
        <w:t xml:space="preserve">disabled people when </w:t>
      </w:r>
      <w:r w:rsidR="002448B8" w:rsidRPr="001A1028">
        <w:rPr>
          <w:rFonts w:eastAsia="Times New Roman" w:cstheme="minorHAnsi"/>
          <w:color w:val="171717" w:themeColor="background2" w:themeShade="1A"/>
          <w:lang w:eastAsia="en-GB"/>
        </w:rPr>
        <w:t xml:space="preserve">a disabled person </w:t>
      </w:r>
      <w:r w:rsidRPr="001A1028">
        <w:rPr>
          <w:rFonts w:eastAsia="Times New Roman" w:cstheme="minorHAnsi"/>
          <w:color w:val="171717" w:themeColor="background2" w:themeShade="1A"/>
          <w:lang w:eastAsia="en-GB"/>
        </w:rPr>
        <w:t>refuse</w:t>
      </w:r>
      <w:r w:rsidR="002448B8" w:rsidRPr="001A1028">
        <w:rPr>
          <w:rFonts w:eastAsia="Times New Roman" w:cstheme="minorHAnsi"/>
          <w:color w:val="171717" w:themeColor="background2" w:themeShade="1A"/>
          <w:lang w:eastAsia="en-GB"/>
        </w:rPr>
        <w:t>s</w:t>
      </w:r>
      <w:r w:rsidRPr="001A1028">
        <w:rPr>
          <w:rFonts w:eastAsia="Times New Roman" w:cstheme="minorHAnsi"/>
          <w:color w:val="171717" w:themeColor="background2" w:themeShade="1A"/>
          <w:lang w:eastAsia="en-GB"/>
        </w:rPr>
        <w:t xml:space="preserve"> assistance</w:t>
      </w:r>
      <w:r w:rsidR="002448B8" w:rsidRPr="001A1028">
        <w:rPr>
          <w:rFonts w:eastAsia="Times New Roman" w:cstheme="minorHAnsi"/>
          <w:color w:val="171717" w:themeColor="background2" w:themeShade="1A"/>
          <w:lang w:eastAsia="en-GB"/>
        </w:rPr>
        <w:t>:</w:t>
      </w:r>
    </w:p>
    <w:p w14:paraId="0CFCDC62" w14:textId="77777777" w:rsidR="002448B8" w:rsidRPr="001A1028" w:rsidRDefault="002448B8" w:rsidP="00B56180">
      <w:pPr>
        <w:spacing w:line="360" w:lineRule="auto"/>
        <w:jc w:val="both"/>
        <w:rPr>
          <w:rFonts w:eastAsia="Times New Roman" w:cstheme="minorHAnsi"/>
          <w:color w:val="171717" w:themeColor="background2" w:themeShade="1A"/>
          <w:lang w:eastAsia="en-GB"/>
        </w:rPr>
      </w:pPr>
    </w:p>
    <w:p w14:paraId="10A3019F" w14:textId="397E3517" w:rsidR="00B56180" w:rsidRPr="001A1028" w:rsidRDefault="00B56180" w:rsidP="002448B8">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How many times have you heard the really sarcastic voice sa</w:t>
      </w:r>
      <w:r w:rsidR="00D204B1" w:rsidRPr="001A1028">
        <w:rPr>
          <w:rFonts w:cs="Courier New"/>
          <w:i/>
          <w:iCs/>
          <w:color w:val="171717" w:themeColor="background2" w:themeShade="1A"/>
        </w:rPr>
        <w:t>y</w:t>
      </w:r>
      <w:r w:rsidRPr="001A1028">
        <w:rPr>
          <w:rFonts w:cs="Courier New"/>
          <w:i/>
          <w:iCs/>
          <w:color w:val="171717" w:themeColor="background2" w:themeShade="1A"/>
        </w:rPr>
        <w:t xml:space="preserve">, "well sorry for trying to help </w:t>
      </w:r>
      <w:proofErr w:type="gramStart"/>
      <w:r w:rsidRPr="001A1028">
        <w:rPr>
          <w:rFonts w:cs="Courier New"/>
          <w:i/>
          <w:iCs/>
          <w:color w:val="171717" w:themeColor="background2" w:themeShade="1A"/>
        </w:rPr>
        <w:t>you</w:t>
      </w:r>
      <w:r w:rsidR="004D6404" w:rsidRPr="001A1028">
        <w:rPr>
          <w:rFonts w:cs="Courier New"/>
          <w:i/>
          <w:iCs/>
          <w:color w:val="171717" w:themeColor="background2" w:themeShade="1A"/>
        </w:rPr>
        <w:t>”</w:t>
      </w:r>
      <w:r w:rsidR="00EF5BE6" w:rsidRPr="001A1028">
        <w:rPr>
          <w:rFonts w:cs="Courier New"/>
          <w:i/>
          <w:iCs/>
          <w:color w:val="171717" w:themeColor="background2" w:themeShade="1A"/>
        </w:rPr>
        <w:t>.</w:t>
      </w:r>
      <w:proofErr w:type="gramEnd"/>
    </w:p>
    <w:p w14:paraId="76D62A62" w14:textId="77777777" w:rsidR="000E737F" w:rsidRPr="001A1028" w:rsidRDefault="000E737F" w:rsidP="002448B8">
      <w:pPr>
        <w:spacing w:line="360" w:lineRule="auto"/>
        <w:ind w:left="720"/>
        <w:jc w:val="both"/>
        <w:rPr>
          <w:rFonts w:cs="Courier New"/>
          <w:i/>
          <w:iCs/>
          <w:color w:val="171717" w:themeColor="background2" w:themeShade="1A"/>
        </w:rPr>
      </w:pPr>
    </w:p>
    <w:p w14:paraId="0E446CF9" w14:textId="484F80B6" w:rsidR="00884B85" w:rsidRPr="001A1028" w:rsidRDefault="001E1DE3" w:rsidP="0028493B">
      <w:pPr>
        <w:pStyle w:val="Heading2"/>
        <w:rPr>
          <w:rFonts w:eastAsia="Times New Roman"/>
          <w:color w:val="171717" w:themeColor="background2" w:themeShade="1A"/>
        </w:rPr>
      </w:pPr>
      <w:bookmarkStart w:id="3" w:name="_Toc52976317"/>
      <w:r w:rsidRPr="001A1028">
        <w:rPr>
          <w:rFonts w:eastAsia="Times New Roman"/>
          <w:color w:val="171717" w:themeColor="background2" w:themeShade="1A"/>
        </w:rPr>
        <w:t xml:space="preserve">2.2 </w:t>
      </w:r>
      <w:r w:rsidR="00884B85" w:rsidRPr="001A1028">
        <w:rPr>
          <w:rFonts w:eastAsia="Times New Roman"/>
          <w:color w:val="171717" w:themeColor="background2" w:themeShade="1A"/>
        </w:rPr>
        <w:t>Reasons behind disablism</w:t>
      </w:r>
      <w:bookmarkEnd w:id="3"/>
    </w:p>
    <w:p w14:paraId="7F8515D4" w14:textId="772B6B3C" w:rsidR="00EE56CF" w:rsidRPr="001A1028" w:rsidRDefault="00EE56CF" w:rsidP="00B56180">
      <w:pPr>
        <w:pStyle w:val="PlainText"/>
        <w:spacing w:line="360" w:lineRule="auto"/>
        <w:jc w:val="both"/>
        <w:rPr>
          <w:rFonts w:asciiTheme="minorHAnsi" w:hAnsiTheme="minorHAnsi" w:cstheme="minorHAnsi"/>
          <w:color w:val="171717" w:themeColor="background2" w:themeShade="1A"/>
          <w:sz w:val="24"/>
          <w:szCs w:val="24"/>
        </w:rPr>
      </w:pPr>
      <w:r w:rsidRPr="001A1028">
        <w:rPr>
          <w:rFonts w:asciiTheme="minorHAnsi" w:hAnsiTheme="minorHAnsi" w:cstheme="minorHAnsi"/>
          <w:color w:val="171717" w:themeColor="background2" w:themeShade="1A"/>
          <w:sz w:val="24"/>
          <w:szCs w:val="24"/>
        </w:rPr>
        <w:t xml:space="preserve">There were many reasons given for </w:t>
      </w:r>
      <w:r w:rsidRPr="001A1028">
        <w:rPr>
          <w:rFonts w:asciiTheme="minorHAnsi" w:eastAsia="Times New Roman" w:hAnsiTheme="minorHAnsi" w:cstheme="minorHAnsi"/>
          <w:color w:val="171717" w:themeColor="background2" w:themeShade="1A"/>
          <w:sz w:val="24"/>
          <w:szCs w:val="24"/>
          <w:lang w:eastAsia="en-GB"/>
        </w:rPr>
        <w:t>disablism</w:t>
      </w:r>
      <w:r w:rsidRPr="001A1028">
        <w:rPr>
          <w:rFonts w:asciiTheme="minorHAnsi" w:hAnsiTheme="minorHAnsi" w:cstheme="minorHAnsi"/>
          <w:color w:val="171717" w:themeColor="background2" w:themeShade="1A"/>
          <w:sz w:val="24"/>
          <w:szCs w:val="24"/>
        </w:rPr>
        <w:t xml:space="preserve"> and all its forms, from</w:t>
      </w:r>
      <w:r w:rsidR="008C557F" w:rsidRPr="001A1028">
        <w:rPr>
          <w:rFonts w:asciiTheme="minorHAnsi" w:hAnsiTheme="minorHAnsi" w:cstheme="minorHAnsi"/>
          <w:color w:val="171717" w:themeColor="background2" w:themeShade="1A"/>
          <w:sz w:val="24"/>
          <w:szCs w:val="24"/>
        </w:rPr>
        <w:t xml:space="preserve"> ineffective</w:t>
      </w:r>
      <w:r w:rsidRPr="001A1028">
        <w:rPr>
          <w:rFonts w:asciiTheme="minorHAnsi" w:hAnsiTheme="minorHAnsi" w:cstheme="minorHAnsi"/>
          <w:color w:val="171717" w:themeColor="background2" w:themeShade="1A"/>
          <w:sz w:val="24"/>
          <w:szCs w:val="24"/>
        </w:rPr>
        <w:t xml:space="preserve"> legislation, negative stereotyping in the press, lack of role models</w:t>
      </w:r>
      <w:r w:rsidR="000E737F" w:rsidRPr="001A1028">
        <w:rPr>
          <w:rFonts w:asciiTheme="minorHAnsi" w:hAnsiTheme="minorHAnsi" w:cstheme="minorHAnsi"/>
          <w:color w:val="171717" w:themeColor="background2" w:themeShade="1A"/>
          <w:sz w:val="24"/>
          <w:szCs w:val="24"/>
        </w:rPr>
        <w:t>,</w:t>
      </w:r>
      <w:r w:rsidRPr="001A1028">
        <w:rPr>
          <w:rFonts w:asciiTheme="minorHAnsi" w:hAnsiTheme="minorHAnsi" w:cstheme="minorHAnsi"/>
          <w:color w:val="171717" w:themeColor="background2" w:themeShade="1A"/>
          <w:sz w:val="24"/>
          <w:szCs w:val="24"/>
        </w:rPr>
        <w:t xml:space="preserve"> </w:t>
      </w:r>
      <w:r w:rsidR="006C6C39" w:rsidRPr="001A1028">
        <w:rPr>
          <w:rFonts w:asciiTheme="minorHAnsi" w:hAnsiTheme="minorHAnsi" w:cstheme="minorHAnsi"/>
          <w:color w:val="171717" w:themeColor="background2" w:themeShade="1A"/>
          <w:sz w:val="24"/>
          <w:szCs w:val="24"/>
        </w:rPr>
        <w:t>g</w:t>
      </w:r>
      <w:r w:rsidRPr="001A1028">
        <w:rPr>
          <w:rFonts w:asciiTheme="minorHAnsi" w:hAnsiTheme="minorHAnsi" w:cstheme="minorHAnsi"/>
          <w:color w:val="171717" w:themeColor="background2" w:themeShade="1A"/>
          <w:sz w:val="24"/>
          <w:szCs w:val="24"/>
        </w:rPr>
        <w:t>eneral perceptions of disability and low expectations. For example:</w:t>
      </w:r>
    </w:p>
    <w:p w14:paraId="4EA87CD3" w14:textId="77777777" w:rsidR="000E737F" w:rsidRPr="001A1028" w:rsidRDefault="000E737F" w:rsidP="00B56180">
      <w:pPr>
        <w:pStyle w:val="PlainText"/>
        <w:spacing w:line="360" w:lineRule="auto"/>
        <w:jc w:val="both"/>
        <w:rPr>
          <w:rFonts w:asciiTheme="minorHAnsi" w:hAnsiTheme="minorHAnsi" w:cstheme="minorHAnsi"/>
          <w:color w:val="171717" w:themeColor="background2" w:themeShade="1A"/>
          <w:sz w:val="24"/>
          <w:szCs w:val="24"/>
        </w:rPr>
      </w:pPr>
    </w:p>
    <w:p w14:paraId="2FA36326" w14:textId="4AF151E8" w:rsidR="00EE56CF" w:rsidRPr="001A1028" w:rsidRDefault="00815FE5" w:rsidP="005E4BBC">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 </w:t>
      </w:r>
      <w:r w:rsidR="00EE56CF" w:rsidRPr="001A1028">
        <w:rPr>
          <w:rFonts w:cs="Courier New"/>
          <w:i/>
          <w:iCs/>
          <w:color w:val="171717" w:themeColor="background2" w:themeShade="1A"/>
        </w:rPr>
        <w:t xml:space="preserve">careers adviser </w:t>
      </w:r>
      <w:r w:rsidR="008C557F" w:rsidRPr="001A1028">
        <w:rPr>
          <w:rFonts w:cs="Courier New"/>
          <w:i/>
          <w:iCs/>
          <w:color w:val="171717" w:themeColor="background2" w:themeShade="1A"/>
        </w:rPr>
        <w:t xml:space="preserve">said </w:t>
      </w:r>
      <w:r w:rsidR="00EE56CF" w:rsidRPr="001A1028">
        <w:rPr>
          <w:rFonts w:cs="Courier New"/>
          <w:i/>
          <w:iCs/>
          <w:color w:val="171717" w:themeColor="background2" w:themeShade="1A"/>
        </w:rPr>
        <w:t>there was no point in applying for university because the best job I could ever hope for was answering phones</w:t>
      </w:r>
      <w:r w:rsidR="006C6C39" w:rsidRPr="001A1028">
        <w:rPr>
          <w:rFonts w:cs="Courier New"/>
          <w:i/>
          <w:iCs/>
          <w:color w:val="171717" w:themeColor="background2" w:themeShade="1A"/>
        </w:rPr>
        <w:t>.</w:t>
      </w:r>
    </w:p>
    <w:p w14:paraId="3389A676" w14:textId="42C3D9C7" w:rsidR="00EE56CF" w:rsidRPr="001A1028" w:rsidRDefault="00EE56CF" w:rsidP="005E4BBC">
      <w:pPr>
        <w:spacing w:line="360" w:lineRule="auto"/>
        <w:ind w:left="720"/>
        <w:jc w:val="both"/>
        <w:rPr>
          <w:rFonts w:cs="Courier New"/>
          <w:i/>
          <w:iCs/>
          <w:color w:val="171717" w:themeColor="background2" w:themeShade="1A"/>
        </w:rPr>
      </w:pPr>
    </w:p>
    <w:p w14:paraId="6E868A1F" w14:textId="39C77AEA" w:rsidR="00EE56CF" w:rsidRPr="001A1028" w:rsidRDefault="00815FE5" w:rsidP="005E4BBC">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 </w:t>
      </w:r>
      <w:r w:rsidR="00EE56CF" w:rsidRPr="001A1028">
        <w:rPr>
          <w:rFonts w:cs="Courier New"/>
          <w:i/>
          <w:iCs/>
          <w:color w:val="171717" w:themeColor="background2" w:themeShade="1A"/>
        </w:rPr>
        <w:t>films feature uplifting and heart-</w:t>
      </w:r>
      <w:proofErr w:type="gramStart"/>
      <w:r w:rsidR="00EE56CF" w:rsidRPr="001A1028">
        <w:rPr>
          <w:rFonts w:cs="Courier New"/>
          <w:i/>
          <w:iCs/>
          <w:color w:val="171717" w:themeColor="background2" w:themeShade="1A"/>
        </w:rPr>
        <w:t>warming  stories</w:t>
      </w:r>
      <w:proofErr w:type="gramEnd"/>
      <w:r w:rsidR="00EE56CF" w:rsidRPr="001A1028">
        <w:rPr>
          <w:rFonts w:cs="Courier New"/>
          <w:i/>
          <w:iCs/>
          <w:color w:val="171717" w:themeColor="background2" w:themeShade="1A"/>
        </w:rPr>
        <w:t xml:space="preserve"> about pity of the disabled person, but they're not allowed to be involved in the writing or acting or directing behind the scenes.</w:t>
      </w:r>
    </w:p>
    <w:p w14:paraId="50599401" w14:textId="79ACCA3C" w:rsidR="00A77060" w:rsidRPr="001A1028" w:rsidRDefault="00A77060" w:rsidP="00B56180">
      <w:pPr>
        <w:pStyle w:val="PlainText"/>
        <w:spacing w:line="360" w:lineRule="auto"/>
        <w:jc w:val="both"/>
        <w:rPr>
          <w:rFonts w:asciiTheme="minorHAnsi" w:hAnsiTheme="minorHAnsi" w:cstheme="minorHAnsi"/>
          <w:color w:val="171717" w:themeColor="background2" w:themeShade="1A"/>
          <w:sz w:val="24"/>
          <w:szCs w:val="24"/>
        </w:rPr>
      </w:pPr>
    </w:p>
    <w:p w14:paraId="74D75F3F" w14:textId="3F80CB59" w:rsidR="006C6C39" w:rsidRPr="001A1028" w:rsidRDefault="006C6C39" w:rsidP="006C6C39">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I'm still dealing with cases of disabled children who are excluded from education … the Academies Bill allows academies to refuse to take disabled children.</w:t>
      </w:r>
    </w:p>
    <w:p w14:paraId="4B05D88B" w14:textId="77777777" w:rsidR="006C6C39" w:rsidRPr="001A1028" w:rsidRDefault="006C6C39" w:rsidP="006C6C39">
      <w:pPr>
        <w:spacing w:line="360" w:lineRule="auto"/>
        <w:ind w:left="720"/>
        <w:jc w:val="both"/>
        <w:rPr>
          <w:rFonts w:cs="Courier New"/>
          <w:i/>
          <w:iCs/>
          <w:color w:val="171717" w:themeColor="background2" w:themeShade="1A"/>
        </w:rPr>
      </w:pPr>
    </w:p>
    <w:p w14:paraId="04FBC750" w14:textId="10127EC9" w:rsidR="00A77060" w:rsidRPr="001A1028" w:rsidRDefault="00A77060" w:rsidP="00B56180">
      <w:pPr>
        <w:pStyle w:val="PlainText"/>
        <w:spacing w:line="360" w:lineRule="auto"/>
        <w:jc w:val="both"/>
        <w:rPr>
          <w:rFonts w:asciiTheme="minorHAnsi" w:hAnsiTheme="minorHAnsi" w:cstheme="minorHAnsi"/>
          <w:color w:val="171717" w:themeColor="background2" w:themeShade="1A"/>
          <w:sz w:val="24"/>
          <w:szCs w:val="24"/>
        </w:rPr>
      </w:pPr>
      <w:r w:rsidRPr="001A1028">
        <w:rPr>
          <w:rFonts w:asciiTheme="minorHAnsi" w:hAnsiTheme="minorHAnsi" w:cstheme="minorHAnsi"/>
          <w:color w:val="171717" w:themeColor="background2" w:themeShade="1A"/>
          <w:sz w:val="24"/>
          <w:szCs w:val="24"/>
        </w:rPr>
        <w:lastRenderedPageBreak/>
        <w:t xml:space="preserve">One of the key reasons behind </w:t>
      </w:r>
      <w:r w:rsidRPr="001A1028">
        <w:rPr>
          <w:rFonts w:asciiTheme="minorHAnsi" w:eastAsia="Times New Roman" w:hAnsiTheme="minorHAnsi" w:cstheme="minorHAnsi"/>
          <w:color w:val="171717" w:themeColor="background2" w:themeShade="1A"/>
          <w:sz w:val="24"/>
          <w:szCs w:val="24"/>
          <w:lang w:eastAsia="en-GB"/>
        </w:rPr>
        <w:t>disablism</w:t>
      </w:r>
      <w:r w:rsidRPr="001A1028">
        <w:rPr>
          <w:rFonts w:asciiTheme="minorHAnsi" w:hAnsiTheme="minorHAnsi" w:cstheme="minorHAnsi"/>
          <w:color w:val="171717" w:themeColor="background2" w:themeShade="1A"/>
          <w:sz w:val="24"/>
          <w:szCs w:val="24"/>
        </w:rPr>
        <w:t xml:space="preserve"> was the non-</w:t>
      </w:r>
      <w:r w:rsidR="00815FE5" w:rsidRPr="001A1028">
        <w:rPr>
          <w:rFonts w:asciiTheme="minorHAnsi" w:hAnsiTheme="minorHAnsi" w:cstheme="minorHAnsi"/>
          <w:color w:val="171717" w:themeColor="background2" w:themeShade="1A"/>
          <w:sz w:val="24"/>
          <w:szCs w:val="24"/>
        </w:rPr>
        <w:t>adherence and an absence of</w:t>
      </w:r>
      <w:r w:rsidRPr="001A1028">
        <w:rPr>
          <w:rFonts w:asciiTheme="minorHAnsi" w:hAnsiTheme="minorHAnsi" w:cstheme="minorHAnsi"/>
          <w:color w:val="171717" w:themeColor="background2" w:themeShade="1A"/>
          <w:sz w:val="24"/>
          <w:szCs w:val="24"/>
        </w:rPr>
        <w:t xml:space="preserve"> enforcement of government guidance in the way of making reasonable adjustments to professional and public environments. It was pointed out that where businesses/organisations do make adequate adaptations to their physical environments, this should not be celebrated as them doing a good job, but just something which is standard. Currently this is not done and connected to other areas</w:t>
      </w:r>
      <w:r w:rsidR="00815FE5" w:rsidRPr="001A1028">
        <w:rPr>
          <w:rFonts w:asciiTheme="minorHAnsi" w:hAnsiTheme="minorHAnsi" w:cstheme="minorHAnsi"/>
          <w:color w:val="171717" w:themeColor="background2" w:themeShade="1A"/>
          <w:sz w:val="24"/>
          <w:szCs w:val="24"/>
        </w:rPr>
        <w:t>. This provides an overall backdrop of inaccessible environments, non</w:t>
      </w:r>
      <w:r w:rsidR="00644EFF" w:rsidRPr="001A1028">
        <w:rPr>
          <w:rFonts w:asciiTheme="minorHAnsi" w:hAnsiTheme="minorHAnsi" w:cstheme="minorHAnsi"/>
          <w:color w:val="171717" w:themeColor="background2" w:themeShade="1A"/>
          <w:sz w:val="24"/>
          <w:szCs w:val="24"/>
        </w:rPr>
        <w:t>-</w:t>
      </w:r>
      <w:r w:rsidR="00815FE5" w:rsidRPr="001A1028">
        <w:rPr>
          <w:rFonts w:asciiTheme="minorHAnsi" w:hAnsiTheme="minorHAnsi" w:cstheme="minorHAnsi"/>
          <w:color w:val="171717" w:themeColor="background2" w:themeShade="1A"/>
          <w:sz w:val="24"/>
          <w:szCs w:val="24"/>
        </w:rPr>
        <w:t xml:space="preserve">supportive government policy, and an attitude of benevolence when installing minimum </w:t>
      </w:r>
      <w:r w:rsidR="005E3E9D" w:rsidRPr="001A1028">
        <w:rPr>
          <w:rFonts w:asciiTheme="minorHAnsi" w:hAnsiTheme="minorHAnsi" w:cstheme="minorHAnsi"/>
          <w:color w:val="171717" w:themeColor="background2" w:themeShade="1A"/>
          <w:sz w:val="24"/>
          <w:szCs w:val="24"/>
        </w:rPr>
        <w:t xml:space="preserve">access </w:t>
      </w:r>
      <w:r w:rsidR="00815FE5" w:rsidRPr="001A1028">
        <w:rPr>
          <w:rFonts w:asciiTheme="minorHAnsi" w:hAnsiTheme="minorHAnsi" w:cstheme="minorHAnsi"/>
          <w:color w:val="171717" w:themeColor="background2" w:themeShade="1A"/>
          <w:sz w:val="24"/>
          <w:szCs w:val="24"/>
        </w:rPr>
        <w:t>requirements.</w:t>
      </w:r>
    </w:p>
    <w:p w14:paraId="22C939CF" w14:textId="77777777" w:rsidR="00A77060" w:rsidRPr="001A1028" w:rsidRDefault="00A77060" w:rsidP="00B56180">
      <w:pPr>
        <w:spacing w:line="360" w:lineRule="auto"/>
        <w:jc w:val="both"/>
        <w:rPr>
          <w:rFonts w:eastAsia="Times New Roman" w:cstheme="minorHAnsi"/>
          <w:color w:val="171717" w:themeColor="background2" w:themeShade="1A"/>
          <w:lang w:eastAsia="en-GB"/>
        </w:rPr>
      </w:pPr>
    </w:p>
    <w:p w14:paraId="72153E35" w14:textId="3EDA6780" w:rsidR="00884B85" w:rsidRPr="001A1028" w:rsidRDefault="001E1DE3" w:rsidP="001E1DE3">
      <w:pPr>
        <w:pStyle w:val="Heading2"/>
        <w:rPr>
          <w:color w:val="171717" w:themeColor="background2" w:themeShade="1A"/>
        </w:rPr>
      </w:pPr>
      <w:bookmarkStart w:id="4" w:name="_Toc52976318"/>
      <w:r w:rsidRPr="001A1028">
        <w:rPr>
          <w:color w:val="171717" w:themeColor="background2" w:themeShade="1A"/>
        </w:rPr>
        <w:t xml:space="preserve">2.3 </w:t>
      </w:r>
      <w:r w:rsidR="00884B85" w:rsidRPr="001A1028">
        <w:rPr>
          <w:color w:val="171717" w:themeColor="background2" w:themeShade="1A"/>
        </w:rPr>
        <w:t>Voice</w:t>
      </w:r>
      <w:r w:rsidR="002269B6" w:rsidRPr="001A1028">
        <w:rPr>
          <w:color w:val="171717" w:themeColor="background2" w:themeShade="1A"/>
        </w:rPr>
        <w:t xml:space="preserve"> &amp; </w:t>
      </w:r>
      <w:r w:rsidR="00497B07" w:rsidRPr="001A1028">
        <w:rPr>
          <w:color w:val="171717" w:themeColor="background2" w:themeShade="1A"/>
        </w:rPr>
        <w:t>profile</w:t>
      </w:r>
      <w:bookmarkEnd w:id="4"/>
    </w:p>
    <w:p w14:paraId="4630CE1A" w14:textId="39FE0AD4" w:rsidR="004F19FF" w:rsidRPr="001A1028" w:rsidRDefault="004F19FF"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 xml:space="preserve">The issue of voice was a thread throughout the day </w:t>
      </w:r>
      <w:r w:rsidR="005E3E9D" w:rsidRPr="001A1028">
        <w:rPr>
          <w:rFonts w:eastAsia="Times New Roman" w:cstheme="minorHAnsi"/>
          <w:color w:val="171717" w:themeColor="background2" w:themeShade="1A"/>
          <w:lang w:eastAsia="en-GB"/>
        </w:rPr>
        <w:t>with</w:t>
      </w:r>
      <w:r w:rsidRPr="001A1028">
        <w:rPr>
          <w:rFonts w:eastAsia="Times New Roman" w:cstheme="minorHAnsi"/>
          <w:color w:val="171717" w:themeColor="background2" w:themeShade="1A"/>
          <w:lang w:eastAsia="en-GB"/>
        </w:rPr>
        <w:t xml:space="preserve"> the feeling from participants that disabled people were</w:t>
      </w:r>
      <w:r w:rsidRPr="001A1028">
        <w:rPr>
          <w:rFonts w:eastAsia="Times New Roman" w:cstheme="minorHAnsi"/>
          <w:color w:val="171717" w:themeColor="background2" w:themeShade="1A"/>
          <w:lang w:eastAsia="en-GB"/>
        </w:rPr>
        <w:tab/>
        <w:t xml:space="preserve"> generally too quiet, too hidden and </w:t>
      </w:r>
      <w:proofErr w:type="spellStart"/>
      <w:proofErr w:type="gramStart"/>
      <w:r w:rsidRPr="001A1028">
        <w:rPr>
          <w:rFonts w:eastAsia="Times New Roman" w:cstheme="minorHAnsi"/>
          <w:color w:val="171717" w:themeColor="background2" w:themeShade="1A"/>
          <w:lang w:eastAsia="en-GB"/>
        </w:rPr>
        <w:t>under represented</w:t>
      </w:r>
      <w:proofErr w:type="spellEnd"/>
      <w:proofErr w:type="gramEnd"/>
      <w:r w:rsidRPr="001A1028">
        <w:rPr>
          <w:rFonts w:eastAsia="Times New Roman" w:cstheme="minorHAnsi"/>
          <w:color w:val="171717" w:themeColor="background2" w:themeShade="1A"/>
          <w:lang w:eastAsia="en-GB"/>
        </w:rPr>
        <w:t xml:space="preserve">. </w:t>
      </w:r>
      <w:r w:rsidR="00605C94" w:rsidRPr="001A1028">
        <w:rPr>
          <w:rFonts w:eastAsia="Times New Roman" w:cstheme="minorHAnsi"/>
          <w:color w:val="171717" w:themeColor="background2" w:themeShade="1A"/>
          <w:lang w:eastAsia="en-GB"/>
        </w:rPr>
        <w:t xml:space="preserve">It was also discussed that not only is representation of disabled people generally quite poor in the media, there are very few inspirational characters to provide role modelling for adults or children. </w:t>
      </w:r>
      <w:r w:rsidRPr="001A1028">
        <w:rPr>
          <w:rFonts w:eastAsia="Times New Roman" w:cstheme="minorHAnsi"/>
          <w:color w:val="171717" w:themeColor="background2" w:themeShade="1A"/>
          <w:lang w:eastAsia="en-GB"/>
        </w:rPr>
        <w:t xml:space="preserve">For example, </w:t>
      </w:r>
      <w:proofErr w:type="spellStart"/>
      <w:r w:rsidRPr="001A1028">
        <w:rPr>
          <w:rFonts w:eastAsia="Times New Roman" w:cstheme="minorHAnsi"/>
          <w:color w:val="171717" w:themeColor="background2" w:themeShade="1A"/>
          <w:lang w:eastAsia="en-GB"/>
        </w:rPr>
        <w:t>Tanni</w:t>
      </w:r>
      <w:proofErr w:type="spellEnd"/>
      <w:r w:rsidRPr="001A1028">
        <w:rPr>
          <w:rFonts w:eastAsia="Times New Roman" w:cstheme="minorHAnsi"/>
          <w:color w:val="171717" w:themeColor="background2" w:themeShade="1A"/>
          <w:lang w:eastAsia="en-GB"/>
        </w:rPr>
        <w:t xml:space="preserve"> Grey Thompson commented:</w:t>
      </w:r>
    </w:p>
    <w:p w14:paraId="595F83C0" w14:textId="77777777" w:rsidR="004F19FF" w:rsidRPr="001A1028" w:rsidRDefault="004F19FF" w:rsidP="00B56180">
      <w:pPr>
        <w:spacing w:line="360" w:lineRule="auto"/>
        <w:jc w:val="both"/>
        <w:rPr>
          <w:rFonts w:eastAsia="Times New Roman" w:cstheme="minorHAnsi"/>
          <w:color w:val="171717" w:themeColor="background2" w:themeShade="1A"/>
          <w:lang w:eastAsia="en-GB"/>
        </w:rPr>
      </w:pPr>
    </w:p>
    <w:p w14:paraId="404E4174" w14:textId="1531DDC7" w:rsidR="004F19FF" w:rsidRPr="001A1028" w:rsidRDefault="004F19FF" w:rsidP="00605C94">
      <w:pPr>
        <w:spacing w:line="360" w:lineRule="auto"/>
        <w:ind w:left="720"/>
        <w:jc w:val="both"/>
        <w:rPr>
          <w:rFonts w:eastAsia="Times New Roman" w:cstheme="minorHAnsi"/>
          <w:i/>
          <w:iCs/>
          <w:color w:val="171717" w:themeColor="background2" w:themeShade="1A"/>
          <w:lang w:eastAsia="en-GB"/>
        </w:rPr>
      </w:pPr>
      <w:r w:rsidRPr="001A1028">
        <w:rPr>
          <w:rFonts w:cs="Courier New"/>
          <w:i/>
          <w:iCs/>
          <w:color w:val="171717" w:themeColor="background2" w:themeShade="1A"/>
        </w:rPr>
        <w:t>I get really excited when I see a disabled person on TV</w:t>
      </w:r>
    </w:p>
    <w:p w14:paraId="07358763" w14:textId="77777777" w:rsidR="00605C94" w:rsidRPr="001A1028" w:rsidRDefault="00605C94" w:rsidP="00B56180">
      <w:pPr>
        <w:spacing w:line="360" w:lineRule="auto"/>
        <w:jc w:val="both"/>
        <w:rPr>
          <w:rFonts w:eastAsia="Times New Roman" w:cstheme="minorHAnsi"/>
          <w:color w:val="171717" w:themeColor="background2" w:themeShade="1A"/>
          <w:lang w:eastAsia="en-GB"/>
        </w:rPr>
      </w:pPr>
    </w:p>
    <w:p w14:paraId="160F89FD" w14:textId="14E18A80" w:rsidR="00605C94" w:rsidRPr="001A1028" w:rsidRDefault="00605C94"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Another participant said:</w:t>
      </w:r>
    </w:p>
    <w:p w14:paraId="6D2D6947" w14:textId="77777777" w:rsidR="00605C94" w:rsidRPr="001A1028" w:rsidRDefault="00605C94" w:rsidP="00B56180">
      <w:pPr>
        <w:spacing w:line="360" w:lineRule="auto"/>
        <w:jc w:val="both"/>
        <w:rPr>
          <w:rFonts w:eastAsia="Times New Roman" w:cstheme="minorHAnsi"/>
          <w:color w:val="171717" w:themeColor="background2" w:themeShade="1A"/>
          <w:lang w:eastAsia="en-GB"/>
        </w:rPr>
      </w:pPr>
    </w:p>
    <w:p w14:paraId="022CB5BE" w14:textId="25F10042" w:rsidR="00605C94" w:rsidRPr="001A1028" w:rsidRDefault="00605C94" w:rsidP="00605C94">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We’re just invisible, you never see us, unless it’s about benefits or on public picture in the press, you can forget about being inspired by disabled figures on the television!</w:t>
      </w:r>
    </w:p>
    <w:p w14:paraId="12938E40" w14:textId="2C03C912" w:rsidR="00497B07" w:rsidRPr="001A1028" w:rsidRDefault="00497B07" w:rsidP="00B56180">
      <w:pPr>
        <w:spacing w:line="360" w:lineRule="auto"/>
        <w:jc w:val="both"/>
        <w:rPr>
          <w:rFonts w:eastAsia="Times New Roman" w:cstheme="minorHAnsi"/>
          <w:color w:val="171717" w:themeColor="background2" w:themeShade="1A"/>
          <w:lang w:eastAsia="en-GB"/>
        </w:rPr>
      </w:pPr>
    </w:p>
    <w:p w14:paraId="7ABA0D4B" w14:textId="77777777" w:rsidR="00405710" w:rsidRPr="001A1028" w:rsidRDefault="00405710"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It was noted that members of our own community had a role to play in this:</w:t>
      </w:r>
    </w:p>
    <w:p w14:paraId="74AAA27D" w14:textId="77777777" w:rsidR="00405710" w:rsidRPr="001A1028" w:rsidRDefault="00405710" w:rsidP="00B56180">
      <w:pPr>
        <w:spacing w:line="360" w:lineRule="auto"/>
        <w:jc w:val="both"/>
        <w:rPr>
          <w:rFonts w:eastAsia="Times New Roman" w:cstheme="minorHAnsi"/>
          <w:color w:val="171717" w:themeColor="background2" w:themeShade="1A"/>
          <w:lang w:eastAsia="en-GB"/>
        </w:rPr>
      </w:pPr>
    </w:p>
    <w:p w14:paraId="1418DFAC" w14:textId="29A3AB4F" w:rsidR="00405710" w:rsidRPr="001A1028" w:rsidRDefault="00405710" w:rsidP="00405710">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We need to share the stories that we need to help people to empathise with us, that we're more than just benefits cases, or problems or difficulties.</w:t>
      </w:r>
    </w:p>
    <w:p w14:paraId="35C13EB8" w14:textId="77777777" w:rsidR="00405710" w:rsidRPr="001A1028" w:rsidRDefault="00405710" w:rsidP="00B56180">
      <w:pPr>
        <w:spacing w:line="360" w:lineRule="auto"/>
        <w:jc w:val="both"/>
        <w:rPr>
          <w:rFonts w:eastAsia="Times New Roman" w:cstheme="minorHAnsi"/>
          <w:color w:val="171717" w:themeColor="background2" w:themeShade="1A"/>
          <w:lang w:eastAsia="en-GB"/>
        </w:rPr>
      </w:pPr>
    </w:p>
    <w:p w14:paraId="284585FE" w14:textId="443643D7" w:rsidR="002269B6" w:rsidRPr="001A1028" w:rsidRDefault="002269B6"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 xml:space="preserve">There </w:t>
      </w:r>
      <w:r w:rsidR="00FF400C" w:rsidRPr="001A1028">
        <w:rPr>
          <w:rFonts w:eastAsia="Times New Roman" w:cstheme="minorHAnsi"/>
          <w:color w:val="171717" w:themeColor="background2" w:themeShade="1A"/>
          <w:lang w:eastAsia="en-GB"/>
        </w:rPr>
        <w:t>were</w:t>
      </w:r>
      <w:r w:rsidRPr="001A1028">
        <w:rPr>
          <w:rFonts w:eastAsia="Times New Roman" w:cstheme="minorHAnsi"/>
          <w:color w:val="171717" w:themeColor="background2" w:themeShade="1A"/>
          <w:lang w:eastAsia="en-GB"/>
        </w:rPr>
        <w:t xml:space="preserve"> several comments about tokenism, involving a disabled person but not really involving them as others were</w:t>
      </w:r>
      <w:r w:rsidR="004D6404" w:rsidRPr="001A1028">
        <w:rPr>
          <w:rFonts w:eastAsia="Times New Roman" w:cstheme="minorHAnsi"/>
          <w:color w:val="171717" w:themeColor="background2" w:themeShade="1A"/>
          <w:lang w:eastAsia="en-GB"/>
        </w:rPr>
        <w:t xml:space="preserve"> and about how tiring this was.</w:t>
      </w:r>
    </w:p>
    <w:p w14:paraId="64A86A52" w14:textId="77777777" w:rsidR="002269B6" w:rsidRPr="001A1028" w:rsidRDefault="002269B6" w:rsidP="00B56180">
      <w:pPr>
        <w:spacing w:line="360" w:lineRule="auto"/>
        <w:jc w:val="both"/>
        <w:rPr>
          <w:rFonts w:eastAsia="Times New Roman" w:cstheme="minorHAnsi"/>
          <w:color w:val="171717" w:themeColor="background2" w:themeShade="1A"/>
          <w:lang w:eastAsia="en-GB"/>
        </w:rPr>
      </w:pPr>
    </w:p>
    <w:p w14:paraId="214832D7" w14:textId="0112BEC6" w:rsidR="009B1643" w:rsidRPr="001A1028" w:rsidRDefault="001E1DE3" w:rsidP="002C3FA1">
      <w:pPr>
        <w:pStyle w:val="Heading2"/>
        <w:rPr>
          <w:color w:val="171717" w:themeColor="background2" w:themeShade="1A"/>
        </w:rPr>
      </w:pPr>
      <w:bookmarkStart w:id="5" w:name="_Toc52976319"/>
      <w:r w:rsidRPr="001A1028">
        <w:rPr>
          <w:color w:val="171717" w:themeColor="background2" w:themeShade="1A"/>
        </w:rPr>
        <w:lastRenderedPageBreak/>
        <w:t xml:space="preserve">2.4 </w:t>
      </w:r>
      <w:r w:rsidR="009B1643" w:rsidRPr="001A1028">
        <w:rPr>
          <w:color w:val="171717" w:themeColor="background2" w:themeShade="1A"/>
        </w:rPr>
        <w:t>Being young &amp; disabled</w:t>
      </w:r>
      <w:bookmarkEnd w:id="5"/>
    </w:p>
    <w:p w14:paraId="69D334C0" w14:textId="64D881D4" w:rsidR="009B1643" w:rsidRPr="001A1028" w:rsidRDefault="009B1643" w:rsidP="009B1643">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 xml:space="preserve">Although this was not a major focus of discussion, young people were mentioned at regular points throughout the day. It was felt that young </w:t>
      </w:r>
      <w:r w:rsidR="004D6404" w:rsidRPr="001A1028">
        <w:rPr>
          <w:rFonts w:eastAsia="Times New Roman" w:cstheme="minorHAnsi"/>
          <w:color w:val="171717" w:themeColor="background2" w:themeShade="1A"/>
          <w:lang w:eastAsia="en-GB"/>
        </w:rPr>
        <w:t xml:space="preserve">disabled </w:t>
      </w:r>
      <w:r w:rsidRPr="001A1028">
        <w:rPr>
          <w:rFonts w:eastAsia="Times New Roman" w:cstheme="minorHAnsi"/>
          <w:color w:val="171717" w:themeColor="background2" w:themeShade="1A"/>
          <w:lang w:eastAsia="en-GB"/>
        </w:rPr>
        <w:t>people were particular in need of education, inspiration and involvement. For example, one participant said:</w:t>
      </w:r>
    </w:p>
    <w:p w14:paraId="669B9100" w14:textId="77777777" w:rsidR="009B1643" w:rsidRPr="001A1028" w:rsidRDefault="009B1643" w:rsidP="009B1643">
      <w:pPr>
        <w:spacing w:line="360" w:lineRule="auto"/>
        <w:jc w:val="both"/>
        <w:rPr>
          <w:rFonts w:cstheme="minorHAnsi"/>
          <w:color w:val="171717" w:themeColor="background2" w:themeShade="1A"/>
        </w:rPr>
      </w:pPr>
    </w:p>
    <w:p w14:paraId="79169260" w14:textId="77777777" w:rsidR="009B1643" w:rsidRPr="001A1028" w:rsidRDefault="009B1643" w:rsidP="009D3A42">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We have to educate younger disable people who some of the young disable people I spoke to recently because we have a vaguely accessible toilet and vaguely accessible train system think we're done, and we're so not done.  </w:t>
      </w:r>
    </w:p>
    <w:p w14:paraId="0CCFABD9" w14:textId="77777777" w:rsidR="004D6404" w:rsidRPr="001A1028" w:rsidRDefault="004D6404" w:rsidP="009B1643">
      <w:pPr>
        <w:spacing w:line="360" w:lineRule="auto"/>
        <w:jc w:val="both"/>
        <w:rPr>
          <w:rFonts w:cstheme="minorHAnsi"/>
          <w:color w:val="171717" w:themeColor="background2" w:themeShade="1A"/>
        </w:rPr>
      </w:pPr>
    </w:p>
    <w:p w14:paraId="71FA63DC" w14:textId="160049E6" w:rsidR="009B1643" w:rsidRPr="001A1028" w:rsidRDefault="004D6404" w:rsidP="009B1643">
      <w:pPr>
        <w:spacing w:line="360" w:lineRule="auto"/>
        <w:jc w:val="both"/>
        <w:rPr>
          <w:rFonts w:cstheme="minorHAnsi"/>
          <w:color w:val="171717" w:themeColor="background2" w:themeShade="1A"/>
        </w:rPr>
      </w:pPr>
      <w:r w:rsidRPr="001A1028">
        <w:rPr>
          <w:rFonts w:cstheme="minorHAnsi"/>
          <w:color w:val="171717" w:themeColor="background2" w:themeShade="1A"/>
        </w:rPr>
        <w:t>Another participant talked about the absence of role models outside of Paralympians and also the absence of choices available to non-sporty disabled children.</w:t>
      </w:r>
    </w:p>
    <w:p w14:paraId="241FBA86" w14:textId="77777777" w:rsidR="004D6404" w:rsidRPr="001A1028" w:rsidRDefault="004D6404" w:rsidP="009B1643">
      <w:pPr>
        <w:spacing w:line="360" w:lineRule="auto"/>
        <w:jc w:val="both"/>
        <w:rPr>
          <w:rFonts w:cstheme="minorHAnsi"/>
          <w:color w:val="171717" w:themeColor="background2" w:themeShade="1A"/>
        </w:rPr>
      </w:pPr>
    </w:p>
    <w:p w14:paraId="05D0B143" w14:textId="65F7AE11" w:rsidR="00B50B0A" w:rsidRPr="001A1028" w:rsidRDefault="002C3FA1" w:rsidP="00B50B0A">
      <w:pPr>
        <w:pStyle w:val="Heading1"/>
        <w:rPr>
          <w:color w:val="171717" w:themeColor="background2" w:themeShade="1A"/>
        </w:rPr>
      </w:pPr>
      <w:bookmarkStart w:id="6" w:name="_Toc52976320"/>
      <w:r w:rsidRPr="001A1028">
        <w:rPr>
          <w:color w:val="171717" w:themeColor="background2" w:themeShade="1A"/>
        </w:rPr>
        <w:t xml:space="preserve">3.0 </w:t>
      </w:r>
      <w:r w:rsidR="006C6C39" w:rsidRPr="001A1028">
        <w:rPr>
          <w:color w:val="171717" w:themeColor="background2" w:themeShade="1A"/>
        </w:rPr>
        <w:t>The response</w:t>
      </w:r>
      <w:bookmarkEnd w:id="6"/>
    </w:p>
    <w:p w14:paraId="0CDF2B5B" w14:textId="7F971F1B" w:rsidR="00884B85" w:rsidRPr="001A1028" w:rsidRDefault="006C6C39" w:rsidP="00B56180">
      <w:pPr>
        <w:spacing w:line="360" w:lineRule="auto"/>
        <w:jc w:val="both"/>
        <w:rPr>
          <w:rFonts w:eastAsia="Times New Roman" w:cstheme="minorHAnsi"/>
          <w:color w:val="171717" w:themeColor="background2" w:themeShade="1A"/>
          <w:lang w:eastAsia="en-GB"/>
        </w:rPr>
      </w:pPr>
      <w:r w:rsidRPr="001A1028">
        <w:rPr>
          <w:rFonts w:cstheme="minorHAnsi"/>
          <w:color w:val="171717" w:themeColor="background2" w:themeShade="1A"/>
        </w:rPr>
        <w:t xml:space="preserve">During the day, as well as sharing experiences, we also shared proposals for improvements to counteract the </w:t>
      </w:r>
      <w:r w:rsidR="004D6404" w:rsidRPr="001A1028">
        <w:rPr>
          <w:rFonts w:cstheme="minorHAnsi"/>
          <w:color w:val="171717" w:themeColor="background2" w:themeShade="1A"/>
        </w:rPr>
        <w:t>disabling world we find ourselves in</w:t>
      </w:r>
      <w:r w:rsidRPr="001A1028">
        <w:rPr>
          <w:rFonts w:cstheme="minorHAnsi"/>
          <w:color w:val="171717" w:themeColor="background2" w:themeShade="1A"/>
        </w:rPr>
        <w:t xml:space="preserve">. We can generally group these into three areas of: </w:t>
      </w:r>
      <w:r w:rsidRPr="001A1028">
        <w:rPr>
          <w:rFonts w:eastAsia="Times New Roman" w:cstheme="minorHAnsi"/>
          <w:color w:val="171717" w:themeColor="background2" w:themeShade="1A"/>
          <w:lang w:eastAsia="en-GB"/>
        </w:rPr>
        <w:t>v</w:t>
      </w:r>
      <w:r w:rsidR="00884B85" w:rsidRPr="001A1028">
        <w:rPr>
          <w:rFonts w:eastAsia="Times New Roman" w:cstheme="minorHAnsi"/>
          <w:color w:val="171717" w:themeColor="background2" w:themeShade="1A"/>
          <w:lang w:eastAsia="en-GB"/>
        </w:rPr>
        <w:t>oice, profile &amp; influence</w:t>
      </w:r>
      <w:r w:rsidRPr="001A1028">
        <w:rPr>
          <w:rFonts w:cstheme="minorHAnsi"/>
          <w:color w:val="171717" w:themeColor="background2" w:themeShade="1A"/>
        </w:rPr>
        <w:t>; e</w:t>
      </w:r>
      <w:r w:rsidR="00884B85" w:rsidRPr="001A1028">
        <w:rPr>
          <w:rFonts w:eastAsia="Times New Roman" w:cstheme="minorHAnsi"/>
          <w:color w:val="171717" w:themeColor="background2" w:themeShade="1A"/>
          <w:lang w:eastAsia="en-GB"/>
        </w:rPr>
        <w:t>mployment</w:t>
      </w:r>
      <w:r w:rsidRPr="001A1028">
        <w:rPr>
          <w:rFonts w:cstheme="minorHAnsi"/>
          <w:color w:val="171717" w:themeColor="background2" w:themeShade="1A"/>
        </w:rPr>
        <w:t xml:space="preserve">; and </w:t>
      </w:r>
      <w:r w:rsidRPr="001A1028">
        <w:rPr>
          <w:rFonts w:eastAsia="Times New Roman" w:cstheme="minorHAnsi"/>
          <w:color w:val="171717" w:themeColor="background2" w:themeShade="1A"/>
          <w:lang w:eastAsia="en-GB"/>
        </w:rPr>
        <w:t>p</w:t>
      </w:r>
      <w:r w:rsidR="00884B85" w:rsidRPr="001A1028">
        <w:rPr>
          <w:rFonts w:eastAsia="Times New Roman" w:cstheme="minorHAnsi"/>
          <w:color w:val="171717" w:themeColor="background2" w:themeShade="1A"/>
          <w:lang w:eastAsia="en-GB"/>
        </w:rPr>
        <w:t>hysical adaptations</w:t>
      </w:r>
      <w:r w:rsidRPr="001A1028">
        <w:rPr>
          <w:rFonts w:eastAsia="Times New Roman" w:cstheme="minorHAnsi"/>
          <w:color w:val="171717" w:themeColor="background2" w:themeShade="1A"/>
          <w:lang w:eastAsia="en-GB"/>
        </w:rPr>
        <w:t xml:space="preserve"> as shown </w:t>
      </w:r>
      <w:r w:rsidR="004A253F" w:rsidRPr="001A1028">
        <w:rPr>
          <w:rFonts w:eastAsia="Times New Roman" w:cstheme="minorHAnsi"/>
          <w:color w:val="171717" w:themeColor="background2" w:themeShade="1A"/>
          <w:lang w:eastAsia="en-GB"/>
        </w:rPr>
        <w:t xml:space="preserve">in </w:t>
      </w:r>
      <w:r w:rsidRPr="001A1028">
        <w:rPr>
          <w:rFonts w:eastAsia="Times New Roman" w:cstheme="minorHAnsi"/>
          <w:color w:val="171717" w:themeColor="background2" w:themeShade="1A"/>
          <w:lang w:eastAsia="en-GB"/>
        </w:rPr>
        <w:t xml:space="preserve">the </w:t>
      </w:r>
      <w:r w:rsidR="001A1028">
        <w:rPr>
          <w:rFonts w:eastAsia="Times New Roman" w:cstheme="minorHAnsi"/>
          <w:color w:val="171717" w:themeColor="background2" w:themeShade="1A"/>
          <w:lang w:eastAsia="en-GB"/>
        </w:rPr>
        <w:t>following graph and table.</w:t>
      </w:r>
    </w:p>
    <w:p w14:paraId="7E1540A7" w14:textId="69DDA4A1" w:rsidR="006C6C39" w:rsidRPr="001A1028" w:rsidRDefault="006C6C39" w:rsidP="00B56180">
      <w:pPr>
        <w:spacing w:line="360" w:lineRule="auto"/>
        <w:jc w:val="both"/>
        <w:rPr>
          <w:rFonts w:eastAsia="Times New Roman" w:cstheme="minorHAnsi"/>
          <w:color w:val="171717" w:themeColor="background2" w:themeShade="1A"/>
          <w:lang w:eastAsia="en-GB"/>
        </w:rPr>
      </w:pPr>
    </w:p>
    <w:p w14:paraId="2DBADE23" w14:textId="49E00155" w:rsidR="00B50B0A" w:rsidRPr="001A1028" w:rsidRDefault="00B50B0A"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One</w:t>
      </w:r>
      <w:r w:rsidR="00F312EE" w:rsidRPr="001A1028">
        <w:rPr>
          <w:rFonts w:eastAsia="Times New Roman" w:cstheme="minorHAnsi"/>
          <w:color w:val="171717" w:themeColor="background2" w:themeShade="1A"/>
          <w:lang w:eastAsia="en-GB"/>
        </w:rPr>
        <w:t xml:space="preserve"> member </w:t>
      </w:r>
      <w:r w:rsidRPr="001A1028">
        <w:rPr>
          <w:rFonts w:eastAsia="Times New Roman" w:cstheme="minorHAnsi"/>
          <w:color w:val="171717" w:themeColor="background2" w:themeShade="1A"/>
          <w:lang w:eastAsia="en-GB"/>
        </w:rPr>
        <w:t>succinctly encapsulated a general feeling amongst participants:</w:t>
      </w:r>
    </w:p>
    <w:p w14:paraId="74E8B27D" w14:textId="77777777" w:rsidR="00B50B0A" w:rsidRPr="001A1028" w:rsidRDefault="00B50B0A" w:rsidP="00B56180">
      <w:pPr>
        <w:spacing w:line="360" w:lineRule="auto"/>
        <w:jc w:val="both"/>
        <w:rPr>
          <w:rFonts w:eastAsia="Times New Roman" w:cstheme="minorHAnsi"/>
          <w:color w:val="171717" w:themeColor="background2" w:themeShade="1A"/>
          <w:lang w:eastAsia="en-GB"/>
        </w:rPr>
      </w:pPr>
    </w:p>
    <w:p w14:paraId="0CEA680C" w14:textId="3F66671F" w:rsidR="00B50B0A" w:rsidRPr="001A1028" w:rsidRDefault="00B50B0A" w:rsidP="00B50B0A">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We want to get to a position where we're not disabled people, or a minority group that’s just bolted on, we are part of the people and part of the normal of human life and experience and we're there from the beginning … we're not something that is thought as an afterthought.</w:t>
      </w:r>
    </w:p>
    <w:p w14:paraId="1E145415" w14:textId="77777777" w:rsidR="00B50B0A" w:rsidRPr="001A1028" w:rsidRDefault="00B50B0A" w:rsidP="00B56180">
      <w:pPr>
        <w:spacing w:line="360" w:lineRule="auto"/>
        <w:jc w:val="both"/>
        <w:rPr>
          <w:rFonts w:eastAsia="Times New Roman" w:cstheme="minorHAnsi"/>
          <w:color w:val="171717" w:themeColor="background2" w:themeShade="1A"/>
          <w:lang w:eastAsia="en-GB"/>
        </w:rPr>
      </w:pPr>
    </w:p>
    <w:p w14:paraId="1A9460DD" w14:textId="77777777" w:rsidR="009C509A" w:rsidRDefault="009C509A" w:rsidP="006C6C39">
      <w:pPr>
        <w:spacing w:line="360" w:lineRule="auto"/>
        <w:jc w:val="both"/>
        <w:rPr>
          <w:rFonts w:cstheme="minorHAnsi"/>
          <w:b/>
          <w:bCs/>
          <w:color w:val="171717" w:themeColor="background2" w:themeShade="1A"/>
        </w:rPr>
      </w:pPr>
      <w:r>
        <w:rPr>
          <w:rFonts w:cstheme="minorHAnsi"/>
          <w:b/>
          <w:bCs/>
          <w:color w:val="171717" w:themeColor="background2" w:themeShade="1A"/>
        </w:rPr>
        <w:br w:type="page"/>
      </w:r>
    </w:p>
    <w:p w14:paraId="5579B606" w14:textId="222257F0" w:rsidR="006C6C39" w:rsidRPr="001A1028" w:rsidRDefault="006C6C39" w:rsidP="006C6C39">
      <w:pPr>
        <w:spacing w:line="360" w:lineRule="auto"/>
        <w:jc w:val="both"/>
        <w:rPr>
          <w:rFonts w:cstheme="minorHAnsi"/>
          <w:b/>
          <w:bCs/>
          <w:color w:val="171717" w:themeColor="background2" w:themeShade="1A"/>
        </w:rPr>
      </w:pPr>
      <w:r w:rsidRPr="001A1028">
        <w:rPr>
          <w:rFonts w:cstheme="minorHAnsi"/>
          <w:b/>
          <w:bCs/>
          <w:color w:val="171717" w:themeColor="background2" w:themeShade="1A"/>
        </w:rPr>
        <w:lastRenderedPageBreak/>
        <w:t>Figure 2.0 Top propositions for action</w:t>
      </w:r>
    </w:p>
    <w:p w14:paraId="09F4803B" w14:textId="05EFA42B" w:rsidR="006C6C39" w:rsidRPr="001A1028" w:rsidRDefault="006C6C39" w:rsidP="00B56180">
      <w:pPr>
        <w:spacing w:line="360" w:lineRule="auto"/>
        <w:jc w:val="both"/>
        <w:rPr>
          <w:rFonts w:cstheme="minorHAnsi"/>
          <w:color w:val="171717" w:themeColor="background2" w:themeShade="1A"/>
        </w:rPr>
      </w:pPr>
    </w:p>
    <w:p w14:paraId="45E499E3" w14:textId="7AB09941" w:rsidR="00884B85" w:rsidRPr="001A1028" w:rsidRDefault="00884B85" w:rsidP="00B56180">
      <w:pPr>
        <w:spacing w:line="360" w:lineRule="auto"/>
        <w:jc w:val="both"/>
        <w:rPr>
          <w:rFonts w:cstheme="minorHAnsi"/>
          <w:color w:val="171717" w:themeColor="background2" w:themeShade="1A"/>
        </w:rPr>
      </w:pPr>
      <w:r w:rsidRPr="001A1028">
        <w:rPr>
          <w:rFonts w:cstheme="minorHAnsi"/>
          <w:noProof/>
          <w:color w:val="171717" w:themeColor="background2" w:themeShade="1A"/>
        </w:rPr>
        <w:drawing>
          <wp:inline distT="0" distB="0" distL="0" distR="0" wp14:anchorId="63F43C1C" wp14:editId="4BD9BD64">
            <wp:extent cx="4600864" cy="2803237"/>
            <wp:effectExtent l="0" t="0" r="9525" b="16510"/>
            <wp:docPr id="2" name="Chart 2">
              <a:extLst xmlns:a="http://schemas.openxmlformats.org/drawingml/2006/main">
                <a:ext uri="{FF2B5EF4-FFF2-40B4-BE49-F238E27FC236}">
                  <a16:creationId xmlns:a16="http://schemas.microsoft.com/office/drawing/2014/main" id="{DEF499FB-5FBD-BB48-8BC6-63DD1F8AB9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C6918B" w14:textId="7B438250" w:rsidR="00884B85" w:rsidRDefault="00884B85" w:rsidP="00B56180">
      <w:pPr>
        <w:spacing w:line="360" w:lineRule="auto"/>
        <w:jc w:val="both"/>
        <w:rPr>
          <w:rFonts w:cstheme="minorHAnsi"/>
          <w:color w:val="171717" w:themeColor="background2" w:themeShade="1A"/>
        </w:rPr>
      </w:pPr>
    </w:p>
    <w:p w14:paraId="4258840B" w14:textId="5B38D404" w:rsidR="001A1028" w:rsidRPr="005B2145" w:rsidRDefault="001A1028" w:rsidP="001A1028">
      <w:pPr>
        <w:spacing w:line="360" w:lineRule="auto"/>
        <w:jc w:val="both"/>
        <w:rPr>
          <w:rFonts w:cstheme="minorHAnsi"/>
          <w:b/>
          <w:bCs/>
          <w:color w:val="171717" w:themeColor="background2" w:themeShade="1A"/>
        </w:rPr>
      </w:pPr>
      <w:r w:rsidRPr="005B2145">
        <w:rPr>
          <w:rFonts w:cstheme="minorHAnsi"/>
          <w:b/>
          <w:bCs/>
          <w:color w:val="171717" w:themeColor="background2" w:themeShade="1A"/>
        </w:rPr>
        <w:t>Table 1.0 Top propositions for action</w:t>
      </w:r>
    </w:p>
    <w:tbl>
      <w:tblPr>
        <w:tblStyle w:val="GridTable4-Accent5"/>
        <w:tblW w:w="8075" w:type="dxa"/>
        <w:tblLook w:val="04A0" w:firstRow="1" w:lastRow="0" w:firstColumn="1" w:lastColumn="0" w:noHBand="0" w:noVBand="1"/>
      </w:tblPr>
      <w:tblGrid>
        <w:gridCol w:w="4531"/>
        <w:gridCol w:w="3544"/>
      </w:tblGrid>
      <w:tr w:rsidR="001A1028" w:rsidRPr="00810AC5" w14:paraId="473D3DE2" w14:textId="77777777" w:rsidTr="005B214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noWrap/>
            <w:hideMark/>
          </w:tcPr>
          <w:p w14:paraId="58CE77F4" w14:textId="77777777" w:rsidR="001A1028" w:rsidRPr="00810AC5" w:rsidRDefault="001A1028" w:rsidP="005B2145">
            <w:pPr>
              <w:rPr>
                <w:rFonts w:ascii="Calibri" w:eastAsia="Times New Roman" w:hAnsi="Calibri" w:cs="Calibri"/>
                <w:color w:val="000000"/>
                <w:lang w:eastAsia="en-GB"/>
              </w:rPr>
            </w:pPr>
            <w:r w:rsidRPr="00810AC5">
              <w:rPr>
                <w:rFonts w:ascii="Calibri" w:eastAsia="Times New Roman" w:hAnsi="Calibri" w:cs="Calibri"/>
                <w:color w:val="000000"/>
                <w:lang w:eastAsia="en-GB"/>
              </w:rPr>
              <w:t>Category</w:t>
            </w:r>
          </w:p>
        </w:tc>
        <w:tc>
          <w:tcPr>
            <w:tcW w:w="3544" w:type="dxa"/>
            <w:tcBorders>
              <w:left w:val="single" w:sz="4" w:space="0" w:color="auto"/>
            </w:tcBorders>
            <w:noWrap/>
            <w:hideMark/>
          </w:tcPr>
          <w:p w14:paraId="03DCC34E" w14:textId="77777777" w:rsidR="001A1028" w:rsidRPr="00810AC5" w:rsidRDefault="001A1028" w:rsidP="005B214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10AC5">
              <w:rPr>
                <w:rFonts w:ascii="Calibri" w:eastAsia="Times New Roman" w:hAnsi="Calibri" w:cs="Calibri"/>
                <w:color w:val="000000"/>
                <w:lang w:eastAsia="en-GB"/>
              </w:rPr>
              <w:t>% covered</w:t>
            </w:r>
          </w:p>
        </w:tc>
      </w:tr>
      <w:tr w:rsidR="001A1028" w:rsidRPr="00810AC5" w14:paraId="50FAB9FA" w14:textId="77777777" w:rsidTr="001A10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1" w:type="dxa"/>
            <w:noWrap/>
            <w:vAlign w:val="bottom"/>
            <w:hideMark/>
          </w:tcPr>
          <w:p w14:paraId="137BE9EF" w14:textId="37D5503D" w:rsidR="001A1028" w:rsidRPr="00810AC5" w:rsidRDefault="001A1028" w:rsidP="001A1028">
            <w:pPr>
              <w:rPr>
                <w:rFonts w:ascii="Calibri" w:eastAsia="Times New Roman" w:hAnsi="Calibri" w:cs="Calibri"/>
                <w:color w:val="000000"/>
                <w:lang w:eastAsia="en-GB"/>
              </w:rPr>
            </w:pPr>
            <w:r>
              <w:rPr>
                <w:rFonts w:ascii="Calibri" w:hAnsi="Calibri" w:cs="Calibri"/>
                <w:color w:val="000000"/>
              </w:rPr>
              <w:t>Voice, profile &amp; influence</w:t>
            </w:r>
          </w:p>
        </w:tc>
        <w:tc>
          <w:tcPr>
            <w:tcW w:w="3544" w:type="dxa"/>
            <w:noWrap/>
            <w:vAlign w:val="bottom"/>
            <w:hideMark/>
          </w:tcPr>
          <w:p w14:paraId="13CA3FB5" w14:textId="584506AB" w:rsidR="001A1028" w:rsidRPr="00810AC5" w:rsidRDefault="001A1028" w:rsidP="001A102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48</w:t>
            </w:r>
          </w:p>
        </w:tc>
      </w:tr>
      <w:tr w:rsidR="001A1028" w:rsidRPr="00810AC5" w14:paraId="64F98CE4" w14:textId="77777777" w:rsidTr="001A1028">
        <w:trPr>
          <w:trHeight w:val="320"/>
        </w:trPr>
        <w:tc>
          <w:tcPr>
            <w:cnfStyle w:val="001000000000" w:firstRow="0" w:lastRow="0" w:firstColumn="1" w:lastColumn="0" w:oddVBand="0" w:evenVBand="0" w:oddHBand="0" w:evenHBand="0" w:firstRowFirstColumn="0" w:firstRowLastColumn="0" w:lastRowFirstColumn="0" w:lastRowLastColumn="0"/>
            <w:tcW w:w="4531" w:type="dxa"/>
            <w:noWrap/>
            <w:vAlign w:val="bottom"/>
            <w:hideMark/>
          </w:tcPr>
          <w:p w14:paraId="3DBD80A4" w14:textId="36E577B6" w:rsidR="001A1028" w:rsidRPr="00810AC5" w:rsidRDefault="001A1028" w:rsidP="001A1028">
            <w:pPr>
              <w:rPr>
                <w:rFonts w:ascii="Calibri" w:eastAsia="Times New Roman" w:hAnsi="Calibri" w:cs="Calibri"/>
                <w:color w:val="000000"/>
                <w:lang w:eastAsia="en-GB"/>
              </w:rPr>
            </w:pPr>
            <w:r>
              <w:rPr>
                <w:rFonts w:ascii="Calibri" w:hAnsi="Calibri" w:cs="Calibri"/>
                <w:color w:val="000000"/>
              </w:rPr>
              <w:t>Employment</w:t>
            </w:r>
          </w:p>
        </w:tc>
        <w:tc>
          <w:tcPr>
            <w:tcW w:w="3544" w:type="dxa"/>
            <w:noWrap/>
            <w:vAlign w:val="bottom"/>
            <w:hideMark/>
          </w:tcPr>
          <w:p w14:paraId="29FCDEBC" w14:textId="6F9E2D8C" w:rsidR="001A1028" w:rsidRPr="00810AC5" w:rsidRDefault="001A1028" w:rsidP="001A102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33</w:t>
            </w:r>
          </w:p>
        </w:tc>
      </w:tr>
      <w:tr w:rsidR="001A1028" w:rsidRPr="00810AC5" w14:paraId="03134BBC" w14:textId="77777777" w:rsidTr="001A10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1" w:type="dxa"/>
            <w:noWrap/>
            <w:vAlign w:val="bottom"/>
            <w:hideMark/>
          </w:tcPr>
          <w:p w14:paraId="549EE251" w14:textId="356AA875" w:rsidR="001A1028" w:rsidRPr="00810AC5" w:rsidRDefault="001A1028" w:rsidP="001A1028">
            <w:pPr>
              <w:rPr>
                <w:rFonts w:ascii="Calibri" w:eastAsia="Times New Roman" w:hAnsi="Calibri" w:cs="Calibri"/>
                <w:color w:val="000000"/>
                <w:lang w:eastAsia="en-GB"/>
              </w:rPr>
            </w:pPr>
            <w:r>
              <w:rPr>
                <w:rFonts w:ascii="Calibri" w:hAnsi="Calibri" w:cs="Calibri"/>
                <w:color w:val="000000"/>
              </w:rPr>
              <w:t>Physical adaptations</w:t>
            </w:r>
          </w:p>
        </w:tc>
        <w:tc>
          <w:tcPr>
            <w:tcW w:w="3544" w:type="dxa"/>
            <w:noWrap/>
            <w:vAlign w:val="bottom"/>
            <w:hideMark/>
          </w:tcPr>
          <w:p w14:paraId="6E5D0EF2" w14:textId="7F4D38F8" w:rsidR="001A1028" w:rsidRPr="00810AC5" w:rsidRDefault="001A1028" w:rsidP="001A102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20</w:t>
            </w:r>
          </w:p>
        </w:tc>
      </w:tr>
    </w:tbl>
    <w:p w14:paraId="67EB20DC" w14:textId="77777777" w:rsidR="001A1028" w:rsidRPr="001A1028" w:rsidRDefault="001A1028" w:rsidP="00B56180">
      <w:pPr>
        <w:spacing w:line="360" w:lineRule="auto"/>
        <w:jc w:val="both"/>
        <w:rPr>
          <w:rFonts w:cstheme="minorHAnsi"/>
          <w:color w:val="171717" w:themeColor="background2" w:themeShade="1A"/>
        </w:rPr>
      </w:pPr>
    </w:p>
    <w:p w14:paraId="31A30C5C" w14:textId="5A93548F" w:rsidR="006C6C39" w:rsidRPr="001A1028" w:rsidRDefault="002C3FA1" w:rsidP="0028493B">
      <w:pPr>
        <w:pStyle w:val="Heading2"/>
        <w:rPr>
          <w:color w:val="171717" w:themeColor="background2" w:themeShade="1A"/>
        </w:rPr>
      </w:pPr>
      <w:bookmarkStart w:id="7" w:name="_Toc52976321"/>
      <w:r w:rsidRPr="001A1028">
        <w:rPr>
          <w:rFonts w:eastAsia="Times New Roman"/>
          <w:color w:val="171717" w:themeColor="background2" w:themeShade="1A"/>
        </w:rPr>
        <w:t xml:space="preserve">3.1 </w:t>
      </w:r>
      <w:r w:rsidR="006C6C39" w:rsidRPr="001A1028">
        <w:rPr>
          <w:rFonts w:eastAsia="Times New Roman"/>
          <w:color w:val="171717" w:themeColor="background2" w:themeShade="1A"/>
        </w:rPr>
        <w:t>Voice, profile &amp; influence</w:t>
      </w:r>
      <w:bookmarkEnd w:id="7"/>
    </w:p>
    <w:p w14:paraId="5CAB4D73" w14:textId="77777777" w:rsidR="00DD6B6F" w:rsidRPr="001A1028" w:rsidRDefault="00DD6B6F" w:rsidP="00B56180">
      <w:pPr>
        <w:spacing w:line="360" w:lineRule="auto"/>
        <w:jc w:val="both"/>
        <w:rPr>
          <w:rFonts w:cstheme="minorHAnsi"/>
          <w:color w:val="171717" w:themeColor="background2" w:themeShade="1A"/>
        </w:rPr>
      </w:pPr>
      <w:r w:rsidRPr="001A1028">
        <w:rPr>
          <w:rFonts w:cstheme="minorHAnsi"/>
          <w:color w:val="171717" w:themeColor="background2" w:themeShade="1A"/>
        </w:rPr>
        <w:t>The number one proposition was increasing the profile and the influence of disabled people, for example:</w:t>
      </w:r>
    </w:p>
    <w:p w14:paraId="32C71669" w14:textId="77777777" w:rsidR="00DD6B6F" w:rsidRPr="001A1028" w:rsidRDefault="00DD6B6F" w:rsidP="00B56180">
      <w:pPr>
        <w:spacing w:line="360" w:lineRule="auto"/>
        <w:jc w:val="both"/>
        <w:rPr>
          <w:rFonts w:cstheme="minorHAnsi"/>
          <w:color w:val="171717" w:themeColor="background2" w:themeShade="1A"/>
        </w:rPr>
      </w:pPr>
    </w:p>
    <w:p w14:paraId="1AB3879F" w14:textId="452160B5" w:rsidR="00DD6B6F" w:rsidRPr="001A1028" w:rsidRDefault="00DD6B6F" w:rsidP="00DD6B6F">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We need to shout, we need to listen, and we need to speak.</w:t>
      </w:r>
    </w:p>
    <w:p w14:paraId="2C87D058" w14:textId="715084D3" w:rsidR="00DD6B6F" w:rsidRPr="001A1028" w:rsidRDefault="00DD6B6F" w:rsidP="00DD6B6F">
      <w:pPr>
        <w:spacing w:line="360" w:lineRule="auto"/>
        <w:jc w:val="both"/>
        <w:rPr>
          <w:rFonts w:cs="Courier New"/>
          <w:color w:val="171717" w:themeColor="background2" w:themeShade="1A"/>
        </w:rPr>
      </w:pPr>
    </w:p>
    <w:p w14:paraId="06F0922A" w14:textId="77777777" w:rsidR="008B3DE0" w:rsidRPr="001A1028" w:rsidRDefault="008B3DE0" w:rsidP="00DD6B6F">
      <w:pPr>
        <w:spacing w:line="360" w:lineRule="auto"/>
        <w:jc w:val="both"/>
        <w:rPr>
          <w:rFonts w:cs="Courier New"/>
          <w:color w:val="171717" w:themeColor="background2" w:themeShade="1A"/>
        </w:rPr>
      </w:pPr>
      <w:r w:rsidRPr="001A1028">
        <w:rPr>
          <w:rFonts w:cs="Courier New"/>
          <w:color w:val="171717" w:themeColor="background2" w:themeShade="1A"/>
        </w:rPr>
        <w:t>The way we need to do this was also discussed, with one participant urging us to:</w:t>
      </w:r>
    </w:p>
    <w:p w14:paraId="562410FA" w14:textId="77777777" w:rsidR="008B3DE0" w:rsidRPr="001A1028" w:rsidRDefault="008B3DE0" w:rsidP="00DD6B6F">
      <w:pPr>
        <w:spacing w:line="360" w:lineRule="auto"/>
        <w:jc w:val="both"/>
        <w:rPr>
          <w:rFonts w:cs="Courier New"/>
          <w:color w:val="171717" w:themeColor="background2" w:themeShade="1A"/>
        </w:rPr>
      </w:pPr>
    </w:p>
    <w:p w14:paraId="40AC2EBD" w14:textId="6DD3CEE0" w:rsidR="008B3DE0" w:rsidRPr="001A1028" w:rsidRDefault="007F1D76" w:rsidP="008B3DE0">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We </w:t>
      </w:r>
      <w:r w:rsidR="008B3DE0" w:rsidRPr="001A1028">
        <w:rPr>
          <w:rFonts w:cs="Courier New"/>
          <w:i/>
          <w:iCs/>
          <w:color w:val="171717" w:themeColor="background2" w:themeShade="1A"/>
        </w:rPr>
        <w:t>need people to shout at the edges, we need people to own that social media space and use it positively but use it. We need people to listen to the arguments and that are used against us and then tear them apart and we need people to talk to us.</w:t>
      </w:r>
    </w:p>
    <w:p w14:paraId="48244561" w14:textId="32867F18" w:rsidR="008B3DE0" w:rsidRPr="001A1028" w:rsidRDefault="008B3DE0" w:rsidP="008B3DE0">
      <w:pPr>
        <w:spacing w:line="360" w:lineRule="auto"/>
        <w:jc w:val="both"/>
        <w:rPr>
          <w:rFonts w:cs="Courier New"/>
          <w:i/>
          <w:iCs/>
          <w:color w:val="171717" w:themeColor="background2" w:themeShade="1A"/>
        </w:rPr>
      </w:pPr>
    </w:p>
    <w:p w14:paraId="2EBAD8D6" w14:textId="347D30C2" w:rsidR="006B2006" w:rsidRPr="001A1028" w:rsidRDefault="006B2006" w:rsidP="008B3DE0">
      <w:pPr>
        <w:spacing w:line="360" w:lineRule="auto"/>
        <w:jc w:val="both"/>
        <w:rPr>
          <w:rFonts w:cs="Courier New"/>
          <w:color w:val="171717" w:themeColor="background2" w:themeShade="1A"/>
        </w:rPr>
      </w:pPr>
      <w:r w:rsidRPr="001A1028">
        <w:rPr>
          <w:rFonts w:cs="Courier New"/>
          <w:color w:val="171717" w:themeColor="background2" w:themeShade="1A"/>
        </w:rPr>
        <w:lastRenderedPageBreak/>
        <w:t xml:space="preserve">It was felt that we should work in partnership with other organisations to increase our voice and influence. There was also a strong sense of coproduction, and </w:t>
      </w:r>
      <w:r w:rsidR="007F1D76" w:rsidRPr="001A1028">
        <w:rPr>
          <w:rFonts w:cs="Courier New"/>
          <w:color w:val="171717" w:themeColor="background2" w:themeShade="1A"/>
        </w:rPr>
        <w:t xml:space="preserve">the </w:t>
      </w:r>
      <w:r w:rsidRPr="001A1028">
        <w:rPr>
          <w:rFonts w:cs="Courier New"/>
          <w:color w:val="171717" w:themeColor="background2" w:themeShade="1A"/>
        </w:rPr>
        <w:t xml:space="preserve">need </w:t>
      </w:r>
      <w:r w:rsidR="007F1D76" w:rsidRPr="001A1028">
        <w:rPr>
          <w:rFonts w:cs="Courier New"/>
          <w:color w:val="171717" w:themeColor="background2" w:themeShade="1A"/>
        </w:rPr>
        <w:t xml:space="preserve">for our own community </w:t>
      </w:r>
      <w:r w:rsidRPr="001A1028">
        <w:rPr>
          <w:rFonts w:cs="Courier New"/>
          <w:color w:val="171717" w:themeColor="background2" w:themeShade="1A"/>
        </w:rPr>
        <w:t>to lead the process of change.</w:t>
      </w:r>
      <w:r w:rsidR="00CE75B4" w:rsidRPr="001A1028">
        <w:rPr>
          <w:rFonts w:cs="Courier New"/>
          <w:color w:val="171717" w:themeColor="background2" w:themeShade="1A"/>
        </w:rPr>
        <w:t xml:space="preserve"> </w:t>
      </w:r>
      <w:r w:rsidRPr="001A1028">
        <w:rPr>
          <w:rFonts w:cs="Courier New"/>
          <w:color w:val="171717" w:themeColor="background2" w:themeShade="1A"/>
        </w:rPr>
        <w:t>For example, one participant said:</w:t>
      </w:r>
    </w:p>
    <w:p w14:paraId="41C454C0" w14:textId="23F4252A" w:rsidR="007B7B1A" w:rsidRPr="001A1028" w:rsidRDefault="007B7B1A" w:rsidP="008B3DE0">
      <w:pPr>
        <w:spacing w:line="360" w:lineRule="auto"/>
        <w:jc w:val="both"/>
        <w:rPr>
          <w:rFonts w:cs="Courier New"/>
          <w:color w:val="171717" w:themeColor="background2" w:themeShade="1A"/>
        </w:rPr>
      </w:pPr>
    </w:p>
    <w:p w14:paraId="684286CF" w14:textId="5A6F4F98" w:rsidR="007B7B1A" w:rsidRPr="001A1028" w:rsidRDefault="007B7B1A" w:rsidP="007B7B1A">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Disabled person needs to be the running and pushing and making suggestions</w:t>
      </w:r>
      <w:r w:rsidR="004D6404" w:rsidRPr="001A1028">
        <w:rPr>
          <w:rFonts w:cs="Courier New"/>
          <w:i/>
          <w:iCs/>
          <w:color w:val="171717" w:themeColor="background2" w:themeShade="1A"/>
        </w:rPr>
        <w:t>.</w:t>
      </w:r>
    </w:p>
    <w:p w14:paraId="426C826F" w14:textId="77777777" w:rsidR="006E740B" w:rsidRPr="001A1028" w:rsidRDefault="006E740B" w:rsidP="008B3DE0">
      <w:pPr>
        <w:spacing w:line="360" w:lineRule="auto"/>
        <w:jc w:val="both"/>
        <w:rPr>
          <w:rFonts w:cs="Courier New"/>
          <w:color w:val="171717" w:themeColor="background2" w:themeShade="1A"/>
        </w:rPr>
      </w:pPr>
    </w:p>
    <w:p w14:paraId="511D532C" w14:textId="52148340" w:rsidR="006B2006" w:rsidRPr="001A1028" w:rsidRDefault="006E740B" w:rsidP="008B3DE0">
      <w:pPr>
        <w:spacing w:line="360" w:lineRule="auto"/>
        <w:jc w:val="both"/>
        <w:rPr>
          <w:rFonts w:cs="Courier New"/>
          <w:color w:val="171717" w:themeColor="background2" w:themeShade="1A"/>
        </w:rPr>
      </w:pPr>
      <w:r w:rsidRPr="001A1028">
        <w:rPr>
          <w:rFonts w:cs="Courier New"/>
          <w:color w:val="171717" w:themeColor="background2" w:themeShade="1A"/>
        </w:rPr>
        <w:t>Another participant went into some detail:</w:t>
      </w:r>
    </w:p>
    <w:p w14:paraId="09EFE87E" w14:textId="77777777" w:rsidR="006E740B" w:rsidRPr="001A1028" w:rsidRDefault="006E740B" w:rsidP="008B3DE0">
      <w:pPr>
        <w:spacing w:line="360" w:lineRule="auto"/>
        <w:jc w:val="both"/>
        <w:rPr>
          <w:rFonts w:cs="Courier New"/>
          <w:color w:val="171717" w:themeColor="background2" w:themeShade="1A"/>
        </w:rPr>
      </w:pPr>
    </w:p>
    <w:p w14:paraId="6D0C991F" w14:textId="1F12F942" w:rsidR="006B2006" w:rsidRPr="001A1028" w:rsidRDefault="006B2006" w:rsidP="007F1D76">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There are incredible disabled equality strategists that we should be using to put that into place, and they can support other people, but it should be nothing about us without us.  We need disabled people in positions of power and that's not a tokenistic box ticking exercise, it is people who are in positions to creatively and fundamentally drive the narrative for change.  And this means being salaried, in leadership positions, being on boards, but this means that we need to have the skills to get us into those positions.  So, it is about training.  Not tick box training, it is about career paths and progressions and it is building that into organisations at every level.  It is about recognising access needs and meeting them.  It is recognising that learning disabled people may need a support worker with them to do that role, but they can and what they come out with and what we have together will be incredible.</w:t>
      </w:r>
    </w:p>
    <w:p w14:paraId="02D055FC" w14:textId="77777777" w:rsidR="006C6C39" w:rsidRPr="001A1028" w:rsidRDefault="006C6C39" w:rsidP="00B56180">
      <w:pPr>
        <w:spacing w:line="360" w:lineRule="auto"/>
        <w:jc w:val="both"/>
        <w:rPr>
          <w:rFonts w:cstheme="minorHAnsi"/>
          <w:color w:val="171717" w:themeColor="background2" w:themeShade="1A"/>
        </w:rPr>
      </w:pPr>
    </w:p>
    <w:p w14:paraId="30BA582D" w14:textId="13D85E63" w:rsidR="00B22BE0" w:rsidRPr="001A1028" w:rsidRDefault="00A63226" w:rsidP="00B56180">
      <w:pPr>
        <w:spacing w:line="360" w:lineRule="auto"/>
        <w:jc w:val="both"/>
        <w:rPr>
          <w:rFonts w:cs="Courier New"/>
          <w:color w:val="171717" w:themeColor="background2" w:themeShade="1A"/>
        </w:rPr>
      </w:pPr>
      <w:r w:rsidRPr="001A1028">
        <w:rPr>
          <w:rFonts w:cs="Courier New"/>
          <w:color w:val="171717" w:themeColor="background2" w:themeShade="1A"/>
        </w:rPr>
        <w:t>The same</w:t>
      </w:r>
      <w:r w:rsidR="00B22BE0" w:rsidRPr="001A1028">
        <w:rPr>
          <w:rFonts w:cs="Courier New"/>
          <w:color w:val="171717" w:themeColor="background2" w:themeShade="1A"/>
        </w:rPr>
        <w:t xml:space="preserve"> participant </w:t>
      </w:r>
      <w:r w:rsidR="007B7B1A" w:rsidRPr="001A1028">
        <w:rPr>
          <w:rFonts w:cs="Courier New"/>
          <w:color w:val="171717" w:themeColor="background2" w:themeShade="1A"/>
        </w:rPr>
        <w:t>continued</w:t>
      </w:r>
      <w:r w:rsidR="00B22BE0" w:rsidRPr="001A1028">
        <w:rPr>
          <w:rFonts w:cs="Courier New"/>
          <w:color w:val="171717" w:themeColor="background2" w:themeShade="1A"/>
        </w:rPr>
        <w:t>:</w:t>
      </w:r>
    </w:p>
    <w:p w14:paraId="571D7234" w14:textId="77777777" w:rsidR="00B22BE0" w:rsidRPr="001A1028" w:rsidRDefault="00B22BE0" w:rsidP="00B56180">
      <w:pPr>
        <w:spacing w:line="360" w:lineRule="auto"/>
        <w:jc w:val="both"/>
        <w:rPr>
          <w:rFonts w:cs="Courier New"/>
          <w:color w:val="171717" w:themeColor="background2" w:themeShade="1A"/>
        </w:rPr>
      </w:pPr>
    </w:p>
    <w:p w14:paraId="666F91BC" w14:textId="77D590B5" w:rsidR="006C6C39" w:rsidRPr="001A1028" w:rsidRDefault="00B22BE0" w:rsidP="00B22BE0">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It is about bringing people along with you, if you have an opportunity, it is opening it up to more voices at every possible time and bringing them on board with you.  It's finding allies.  </w:t>
      </w:r>
    </w:p>
    <w:p w14:paraId="3194833E" w14:textId="77777777" w:rsidR="006C6C39" w:rsidRPr="001A1028" w:rsidRDefault="006C6C39" w:rsidP="00B56180">
      <w:pPr>
        <w:spacing w:line="360" w:lineRule="auto"/>
        <w:jc w:val="both"/>
        <w:rPr>
          <w:rFonts w:cstheme="minorHAnsi"/>
          <w:color w:val="171717" w:themeColor="background2" w:themeShade="1A"/>
        </w:rPr>
      </w:pPr>
    </w:p>
    <w:p w14:paraId="5FCE3486" w14:textId="77777777" w:rsidR="00820877" w:rsidRPr="001A1028" w:rsidRDefault="006C6C39" w:rsidP="00820877">
      <w:pPr>
        <w:pStyle w:val="Heading2"/>
        <w:rPr>
          <w:rFonts w:eastAsia="Times New Roman"/>
          <w:color w:val="171717" w:themeColor="background2" w:themeShade="1A"/>
          <w:lang w:eastAsia="en-GB"/>
        </w:rPr>
      </w:pPr>
      <w:r w:rsidRPr="001A1028">
        <w:rPr>
          <w:color w:val="171717" w:themeColor="background2" w:themeShade="1A"/>
        </w:rPr>
        <w:t xml:space="preserve"> </w:t>
      </w:r>
      <w:bookmarkStart w:id="8" w:name="_Toc52976322"/>
      <w:r w:rsidR="00820877" w:rsidRPr="001A1028">
        <w:rPr>
          <w:color w:val="171717" w:themeColor="background2" w:themeShade="1A"/>
        </w:rPr>
        <w:t>3.2 E</w:t>
      </w:r>
      <w:r w:rsidRPr="001A1028">
        <w:rPr>
          <w:rFonts w:eastAsia="Times New Roman"/>
          <w:color w:val="171717" w:themeColor="background2" w:themeShade="1A"/>
          <w:lang w:eastAsia="en-GB"/>
        </w:rPr>
        <w:t>mployment</w:t>
      </w:r>
      <w:bookmarkEnd w:id="8"/>
    </w:p>
    <w:p w14:paraId="6FAAE16F" w14:textId="39E44849" w:rsidR="001F787E" w:rsidRPr="001A1028" w:rsidRDefault="00820877"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Employment was also</w:t>
      </w:r>
      <w:r w:rsidR="004D6404" w:rsidRPr="001A1028">
        <w:rPr>
          <w:rFonts w:eastAsia="Times New Roman" w:cstheme="minorHAnsi"/>
          <w:color w:val="171717" w:themeColor="background2" w:themeShade="1A"/>
          <w:lang w:eastAsia="en-GB"/>
        </w:rPr>
        <w:t xml:space="preserve"> a</w:t>
      </w:r>
      <w:r w:rsidRPr="001A1028">
        <w:rPr>
          <w:rFonts w:eastAsia="Times New Roman" w:cstheme="minorHAnsi"/>
          <w:color w:val="171717" w:themeColor="background2" w:themeShade="1A"/>
          <w:lang w:eastAsia="en-GB"/>
        </w:rPr>
        <w:t xml:space="preserve"> consistent theme throughout the day, with discussions focusing on the </w:t>
      </w:r>
      <w:r w:rsidR="004D6404" w:rsidRPr="001A1028">
        <w:rPr>
          <w:rFonts w:eastAsia="Times New Roman" w:cstheme="minorHAnsi"/>
          <w:color w:val="171717" w:themeColor="background2" w:themeShade="1A"/>
          <w:lang w:eastAsia="en-GB"/>
        </w:rPr>
        <w:t xml:space="preserve">inequity </w:t>
      </w:r>
      <w:r w:rsidRPr="001A1028">
        <w:rPr>
          <w:rFonts w:eastAsia="Times New Roman" w:cstheme="minorHAnsi"/>
          <w:color w:val="171717" w:themeColor="background2" w:themeShade="1A"/>
          <w:lang w:eastAsia="en-GB"/>
        </w:rPr>
        <w:t>of opportunity and general difficulties experienced by disabled people trying to find work.</w:t>
      </w:r>
      <w:r w:rsidR="00B56246" w:rsidRPr="001A1028">
        <w:rPr>
          <w:rFonts w:eastAsia="Times New Roman" w:cstheme="minorHAnsi"/>
          <w:color w:val="171717" w:themeColor="background2" w:themeShade="1A"/>
          <w:lang w:eastAsia="en-GB"/>
        </w:rPr>
        <w:t xml:space="preserve"> </w:t>
      </w:r>
      <w:r w:rsidR="001F787E" w:rsidRPr="001A1028">
        <w:rPr>
          <w:rFonts w:eastAsia="Times New Roman" w:cstheme="minorHAnsi"/>
          <w:color w:val="171717" w:themeColor="background2" w:themeShade="1A"/>
          <w:lang w:eastAsia="en-GB"/>
        </w:rPr>
        <w:t>One participant illustrated:</w:t>
      </w:r>
    </w:p>
    <w:p w14:paraId="0AA3C48F" w14:textId="77777777" w:rsidR="001F787E" w:rsidRPr="001A1028" w:rsidRDefault="001F787E" w:rsidP="00B56180">
      <w:pPr>
        <w:spacing w:line="360" w:lineRule="auto"/>
        <w:jc w:val="both"/>
        <w:rPr>
          <w:rFonts w:eastAsia="Times New Roman" w:cstheme="minorHAnsi"/>
          <w:color w:val="171717" w:themeColor="background2" w:themeShade="1A"/>
          <w:lang w:eastAsia="en-GB"/>
        </w:rPr>
      </w:pPr>
    </w:p>
    <w:p w14:paraId="7EDF054B" w14:textId="4242E28D" w:rsidR="001F787E" w:rsidRPr="001A1028" w:rsidRDefault="001F787E" w:rsidP="001F787E">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lastRenderedPageBreak/>
        <w:t>The world of work tends to be a battle ground for people with disabilities.</w:t>
      </w:r>
    </w:p>
    <w:p w14:paraId="07B846B4" w14:textId="6C6B91AB" w:rsidR="001F787E" w:rsidRPr="001A1028" w:rsidRDefault="001F787E" w:rsidP="00B56180">
      <w:pPr>
        <w:spacing w:line="360" w:lineRule="auto"/>
        <w:jc w:val="both"/>
        <w:rPr>
          <w:rFonts w:eastAsia="Times New Roman" w:cstheme="minorHAnsi"/>
          <w:color w:val="171717" w:themeColor="background2" w:themeShade="1A"/>
          <w:lang w:eastAsia="en-GB"/>
        </w:rPr>
      </w:pPr>
    </w:p>
    <w:p w14:paraId="7E5F2A35" w14:textId="4D172F93" w:rsidR="002D2CD1" w:rsidRPr="001A1028" w:rsidRDefault="002D2CD1"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 xml:space="preserve">An example of this was offered by </w:t>
      </w:r>
      <w:r w:rsidR="00FC68DE" w:rsidRPr="001A1028">
        <w:rPr>
          <w:rFonts w:eastAsia="Times New Roman" w:cstheme="minorHAnsi"/>
          <w:color w:val="171717" w:themeColor="background2" w:themeShade="1A"/>
          <w:lang w:eastAsia="en-GB"/>
        </w:rPr>
        <w:t>another</w:t>
      </w:r>
      <w:r w:rsidRPr="001A1028">
        <w:rPr>
          <w:rFonts w:eastAsia="Times New Roman" w:cstheme="minorHAnsi"/>
          <w:color w:val="171717" w:themeColor="background2" w:themeShade="1A"/>
          <w:lang w:eastAsia="en-GB"/>
        </w:rPr>
        <w:t>:</w:t>
      </w:r>
    </w:p>
    <w:p w14:paraId="23E329CB" w14:textId="77777777" w:rsidR="002D2CD1" w:rsidRPr="001A1028" w:rsidRDefault="002D2CD1" w:rsidP="00B56180">
      <w:pPr>
        <w:spacing w:line="360" w:lineRule="auto"/>
        <w:jc w:val="both"/>
        <w:rPr>
          <w:rFonts w:eastAsia="Times New Roman" w:cstheme="minorHAnsi"/>
          <w:color w:val="171717" w:themeColor="background2" w:themeShade="1A"/>
          <w:lang w:eastAsia="en-GB"/>
        </w:rPr>
      </w:pPr>
    </w:p>
    <w:p w14:paraId="5CC71202" w14:textId="201ED2C1" w:rsidR="002D2CD1" w:rsidRPr="001A1028" w:rsidRDefault="002D2CD1" w:rsidP="002D2CD1">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 </w:t>
      </w:r>
      <w:r w:rsidR="00355198" w:rsidRPr="001A1028">
        <w:rPr>
          <w:rFonts w:cs="Courier New"/>
          <w:i/>
          <w:iCs/>
          <w:color w:val="171717" w:themeColor="background2" w:themeShade="1A"/>
        </w:rPr>
        <w:t xml:space="preserve">Making </w:t>
      </w:r>
      <w:r w:rsidRPr="001A1028">
        <w:rPr>
          <w:rFonts w:cs="Courier New"/>
          <w:i/>
          <w:iCs/>
          <w:color w:val="171717" w:themeColor="background2" w:themeShade="1A"/>
        </w:rPr>
        <w:t>a case for what you need can be more stressful than just carrying on putting up with things that weren't very good in the first place.</w:t>
      </w:r>
    </w:p>
    <w:p w14:paraId="49F2D08F" w14:textId="77777777" w:rsidR="002D2CD1" w:rsidRPr="001A1028" w:rsidRDefault="002D2CD1" w:rsidP="00B56180">
      <w:pPr>
        <w:spacing w:line="360" w:lineRule="auto"/>
        <w:jc w:val="both"/>
        <w:rPr>
          <w:rFonts w:eastAsia="Times New Roman" w:cstheme="minorHAnsi"/>
          <w:color w:val="171717" w:themeColor="background2" w:themeShade="1A"/>
          <w:lang w:eastAsia="en-GB"/>
        </w:rPr>
      </w:pPr>
    </w:p>
    <w:p w14:paraId="03E5059B" w14:textId="77777777" w:rsidR="00584227" w:rsidRPr="001A1028" w:rsidRDefault="00584227"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There were consistent calls for employers to make adequate adaptations to enable participation. For example, one participant said:</w:t>
      </w:r>
    </w:p>
    <w:p w14:paraId="0414B4F9" w14:textId="77777777" w:rsidR="00584227" w:rsidRPr="001A1028" w:rsidRDefault="00584227" w:rsidP="00584227">
      <w:pPr>
        <w:spacing w:line="360" w:lineRule="auto"/>
        <w:ind w:left="720"/>
        <w:jc w:val="both"/>
        <w:rPr>
          <w:rFonts w:cs="Courier New"/>
          <w:i/>
          <w:iCs/>
          <w:color w:val="171717" w:themeColor="background2" w:themeShade="1A"/>
        </w:rPr>
      </w:pPr>
    </w:p>
    <w:p w14:paraId="296F67A2" w14:textId="19FCADA9" w:rsidR="00584227" w:rsidRPr="001A1028" w:rsidRDefault="00EE42CF" w:rsidP="00584227">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Employers need to </w:t>
      </w:r>
      <w:r w:rsidR="00584227" w:rsidRPr="001A1028">
        <w:rPr>
          <w:rFonts w:cs="Courier New"/>
          <w:i/>
          <w:iCs/>
          <w:color w:val="171717" w:themeColor="background2" w:themeShade="1A"/>
        </w:rPr>
        <w:t xml:space="preserve">make real proper adjustments, not just pay lip service.  So, we had the example from </w:t>
      </w:r>
      <w:r w:rsidR="00B56246" w:rsidRPr="001A1028">
        <w:rPr>
          <w:rFonts w:cs="Courier New"/>
          <w:i/>
          <w:iCs/>
          <w:color w:val="171717" w:themeColor="background2" w:themeShade="1A"/>
        </w:rPr>
        <w:t>[name]</w:t>
      </w:r>
      <w:r w:rsidR="00584227" w:rsidRPr="001A1028">
        <w:rPr>
          <w:rFonts w:cs="Courier New"/>
          <w:i/>
          <w:iCs/>
          <w:color w:val="171717" w:themeColor="background2" w:themeShade="1A"/>
        </w:rPr>
        <w:t xml:space="preserve"> who</w:t>
      </w:r>
      <w:r w:rsidRPr="001A1028">
        <w:rPr>
          <w:rFonts w:cs="Courier New"/>
          <w:i/>
          <w:iCs/>
          <w:color w:val="171717" w:themeColor="background2" w:themeShade="1A"/>
        </w:rPr>
        <w:t xml:space="preserve"> needed a quieter workspace so was put in a cupboard and continued to be used as a cupboard.  </w:t>
      </w:r>
    </w:p>
    <w:p w14:paraId="405B7C9B" w14:textId="77777777" w:rsidR="00820877" w:rsidRPr="001A1028" w:rsidRDefault="00820877" w:rsidP="00B56180">
      <w:pPr>
        <w:spacing w:line="360" w:lineRule="auto"/>
        <w:jc w:val="both"/>
        <w:rPr>
          <w:rFonts w:eastAsia="Times New Roman" w:cstheme="minorHAnsi"/>
          <w:color w:val="171717" w:themeColor="background2" w:themeShade="1A"/>
          <w:lang w:eastAsia="en-GB"/>
        </w:rPr>
      </w:pPr>
    </w:p>
    <w:p w14:paraId="6D2CBC54" w14:textId="77777777" w:rsidR="00882B23" w:rsidRPr="001A1028" w:rsidRDefault="00DC2E45"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There were a number of reports explaining how difficult it can be at work and when you are there, you have no energy to do anything else other than your job. This was the reason behind a lack of disability activism in the workplace, as disabled employees are often unable to work beyond the expected hours. It was suggested that disabled people could be provided with the capacity to become involved in additional activities at work.</w:t>
      </w:r>
      <w:r w:rsidR="00882B23" w:rsidRPr="001A1028">
        <w:rPr>
          <w:rFonts w:eastAsia="Times New Roman" w:cstheme="minorHAnsi"/>
          <w:color w:val="171717" w:themeColor="background2" w:themeShade="1A"/>
          <w:lang w:eastAsia="en-GB"/>
        </w:rPr>
        <w:t xml:space="preserve"> </w:t>
      </w:r>
    </w:p>
    <w:p w14:paraId="3F5C245B" w14:textId="77777777" w:rsidR="00882B23" w:rsidRPr="001A1028" w:rsidRDefault="00882B23" w:rsidP="00B56180">
      <w:pPr>
        <w:spacing w:line="360" w:lineRule="auto"/>
        <w:jc w:val="both"/>
        <w:rPr>
          <w:rFonts w:eastAsia="Times New Roman" w:cstheme="minorHAnsi"/>
          <w:color w:val="171717" w:themeColor="background2" w:themeShade="1A"/>
          <w:lang w:eastAsia="en-GB"/>
        </w:rPr>
      </w:pPr>
    </w:p>
    <w:p w14:paraId="59576BF5" w14:textId="2B9FBE74" w:rsidR="00820877" w:rsidRPr="001A1028" w:rsidRDefault="00882B23" w:rsidP="00B56180">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The North East area was felt to be particularly difficult for disabled job seekers as a result of high general unemployment rate</w:t>
      </w:r>
      <w:r w:rsidR="009C0056" w:rsidRPr="001A1028">
        <w:rPr>
          <w:rFonts w:eastAsia="Times New Roman" w:cstheme="minorHAnsi"/>
          <w:color w:val="171717" w:themeColor="background2" w:themeShade="1A"/>
          <w:lang w:eastAsia="en-GB"/>
        </w:rPr>
        <w:t>. B</w:t>
      </w:r>
      <w:r w:rsidRPr="001A1028">
        <w:rPr>
          <w:rFonts w:eastAsia="Times New Roman" w:cstheme="minorHAnsi"/>
          <w:color w:val="171717" w:themeColor="background2" w:themeShade="1A"/>
          <w:lang w:eastAsia="en-GB"/>
        </w:rPr>
        <w:t xml:space="preserve">efore COVID-19, unemployment </w:t>
      </w:r>
      <w:r w:rsidR="002F293B" w:rsidRPr="001A1028">
        <w:rPr>
          <w:rFonts w:eastAsia="Times New Roman" w:cstheme="minorHAnsi"/>
          <w:color w:val="171717" w:themeColor="background2" w:themeShade="1A"/>
          <w:lang w:eastAsia="en-GB"/>
        </w:rPr>
        <w:t>was</w:t>
      </w:r>
      <w:r w:rsidRPr="001A1028">
        <w:rPr>
          <w:rFonts w:eastAsia="Times New Roman" w:cstheme="minorHAnsi"/>
          <w:color w:val="171717" w:themeColor="background2" w:themeShade="1A"/>
          <w:lang w:eastAsia="en-GB"/>
        </w:rPr>
        <w:t xml:space="preserve"> three times the national average.</w:t>
      </w:r>
    </w:p>
    <w:p w14:paraId="5DF6AEB5" w14:textId="77777777" w:rsidR="00820877" w:rsidRPr="001A1028" w:rsidRDefault="00820877" w:rsidP="00B56180">
      <w:pPr>
        <w:spacing w:line="360" w:lineRule="auto"/>
        <w:jc w:val="both"/>
        <w:rPr>
          <w:rFonts w:eastAsia="Times New Roman" w:cstheme="minorHAnsi"/>
          <w:color w:val="171717" w:themeColor="background2" w:themeShade="1A"/>
          <w:lang w:eastAsia="en-GB"/>
        </w:rPr>
      </w:pPr>
    </w:p>
    <w:p w14:paraId="1EDAAADC" w14:textId="2285DA47" w:rsidR="00820877" w:rsidRPr="001A1028" w:rsidRDefault="00362C61" w:rsidP="00B56180">
      <w:pPr>
        <w:spacing w:line="360" w:lineRule="auto"/>
        <w:jc w:val="both"/>
        <w:rPr>
          <w:rFonts w:eastAsia="Times New Roman" w:cstheme="minorHAnsi"/>
          <w:color w:val="171717" w:themeColor="background2" w:themeShade="1A"/>
          <w:lang w:eastAsia="en-GB"/>
        </w:rPr>
      </w:pPr>
      <w:proofErr w:type="spellStart"/>
      <w:r w:rsidRPr="001A1028">
        <w:rPr>
          <w:rFonts w:eastAsia="Times New Roman" w:cstheme="minorHAnsi"/>
          <w:color w:val="171717" w:themeColor="background2" w:themeShade="1A"/>
          <w:lang w:eastAsia="en-GB"/>
        </w:rPr>
        <w:t>Tanni</w:t>
      </w:r>
      <w:proofErr w:type="spellEnd"/>
      <w:r w:rsidRPr="001A1028">
        <w:rPr>
          <w:rFonts w:eastAsia="Times New Roman" w:cstheme="minorHAnsi"/>
          <w:color w:val="171717" w:themeColor="background2" w:themeShade="1A"/>
          <w:lang w:eastAsia="en-GB"/>
        </w:rPr>
        <w:t xml:space="preserve"> Grey Thompson brought the issue of the disabled pay gap which was recognised as an issue which was ignored. However it was pointed out, </w:t>
      </w:r>
      <w:r w:rsidR="00FC68DE" w:rsidRPr="001A1028">
        <w:rPr>
          <w:rFonts w:eastAsia="Times New Roman" w:cstheme="minorHAnsi"/>
          <w:color w:val="171717" w:themeColor="background2" w:themeShade="1A"/>
          <w:lang w:eastAsia="en-GB"/>
        </w:rPr>
        <w:t xml:space="preserve">the difficulty of </w:t>
      </w:r>
      <w:r w:rsidRPr="001A1028">
        <w:rPr>
          <w:rFonts w:eastAsia="Times New Roman" w:cstheme="minorHAnsi"/>
          <w:color w:val="171717" w:themeColor="background2" w:themeShade="1A"/>
          <w:lang w:eastAsia="en-GB"/>
        </w:rPr>
        <w:t xml:space="preserve">getting any parity </w:t>
      </w:r>
      <w:proofErr w:type="gramStart"/>
      <w:r w:rsidRPr="001A1028">
        <w:rPr>
          <w:rFonts w:eastAsia="Times New Roman" w:cstheme="minorHAnsi"/>
          <w:color w:val="171717" w:themeColor="background2" w:themeShade="1A"/>
          <w:lang w:eastAsia="en-GB"/>
        </w:rPr>
        <w:t xml:space="preserve">with </w:t>
      </w:r>
      <w:r w:rsidR="00FC68DE" w:rsidRPr="001A1028">
        <w:rPr>
          <w:rFonts w:eastAsia="Times New Roman" w:cstheme="minorHAnsi"/>
          <w:color w:val="171717" w:themeColor="background2" w:themeShade="1A"/>
          <w:lang w:eastAsia="en-GB"/>
        </w:rPr>
        <w:t xml:space="preserve"> non</w:t>
      </w:r>
      <w:proofErr w:type="gramEnd"/>
      <w:r w:rsidR="00D71977" w:rsidRPr="001A1028">
        <w:rPr>
          <w:rFonts w:eastAsia="Times New Roman" w:cstheme="minorHAnsi"/>
          <w:color w:val="171717" w:themeColor="background2" w:themeShade="1A"/>
          <w:lang w:eastAsia="en-GB"/>
        </w:rPr>
        <w:t>-</w:t>
      </w:r>
      <w:r w:rsidR="00FC68DE" w:rsidRPr="001A1028">
        <w:rPr>
          <w:rFonts w:eastAsia="Times New Roman" w:cstheme="minorHAnsi"/>
          <w:color w:val="171717" w:themeColor="background2" w:themeShade="1A"/>
          <w:lang w:eastAsia="en-GB"/>
        </w:rPr>
        <w:t xml:space="preserve">disabled people’s </w:t>
      </w:r>
      <w:r w:rsidRPr="001A1028">
        <w:rPr>
          <w:rFonts w:eastAsia="Times New Roman" w:cstheme="minorHAnsi"/>
          <w:color w:val="171717" w:themeColor="background2" w:themeShade="1A"/>
          <w:lang w:eastAsia="en-GB"/>
        </w:rPr>
        <w:t>employment and that a gender pay gap can only be aspirational</w:t>
      </w:r>
      <w:r w:rsidR="00BB23B5" w:rsidRPr="001A1028">
        <w:rPr>
          <w:rFonts w:eastAsia="Times New Roman" w:cstheme="minorHAnsi"/>
          <w:color w:val="171717" w:themeColor="background2" w:themeShade="1A"/>
          <w:lang w:eastAsia="en-GB"/>
        </w:rPr>
        <w:t>.</w:t>
      </w:r>
    </w:p>
    <w:p w14:paraId="71B86FBF" w14:textId="77777777" w:rsidR="00BB23B5" w:rsidRPr="001A1028" w:rsidRDefault="00BB23B5" w:rsidP="00B56180">
      <w:pPr>
        <w:spacing w:line="360" w:lineRule="auto"/>
        <w:jc w:val="both"/>
        <w:rPr>
          <w:rFonts w:eastAsia="Times New Roman" w:cstheme="minorHAnsi"/>
          <w:color w:val="171717" w:themeColor="background2" w:themeShade="1A"/>
          <w:lang w:eastAsia="en-GB"/>
        </w:rPr>
      </w:pPr>
    </w:p>
    <w:p w14:paraId="2D91BEBE" w14:textId="1EB7445D" w:rsidR="00884B85" w:rsidRPr="001A1028" w:rsidRDefault="00B56246" w:rsidP="00B56246">
      <w:pPr>
        <w:pStyle w:val="Heading2"/>
        <w:rPr>
          <w:color w:val="171717" w:themeColor="background2" w:themeShade="1A"/>
        </w:rPr>
      </w:pPr>
      <w:bookmarkStart w:id="9" w:name="_Toc52976323"/>
      <w:r w:rsidRPr="001A1028">
        <w:rPr>
          <w:color w:val="171717" w:themeColor="background2" w:themeShade="1A"/>
        </w:rPr>
        <w:t xml:space="preserve">3.3 </w:t>
      </w:r>
      <w:r w:rsidRPr="001A1028">
        <w:rPr>
          <w:rFonts w:eastAsia="Times New Roman"/>
          <w:color w:val="171717" w:themeColor="background2" w:themeShade="1A"/>
          <w:lang w:eastAsia="en-GB"/>
        </w:rPr>
        <w:t>P</w:t>
      </w:r>
      <w:r w:rsidR="006C6C39" w:rsidRPr="001A1028">
        <w:rPr>
          <w:rFonts w:eastAsia="Times New Roman"/>
          <w:color w:val="171717" w:themeColor="background2" w:themeShade="1A"/>
          <w:lang w:eastAsia="en-GB"/>
        </w:rPr>
        <w:t>hysical adaptations</w:t>
      </w:r>
      <w:bookmarkEnd w:id="9"/>
    </w:p>
    <w:p w14:paraId="53BD0478" w14:textId="370F984B" w:rsidR="00BB23B5" w:rsidRPr="001A1028" w:rsidRDefault="00F56726" w:rsidP="00B56180">
      <w:pPr>
        <w:spacing w:line="360" w:lineRule="auto"/>
        <w:jc w:val="both"/>
        <w:rPr>
          <w:rFonts w:cs="Courier New"/>
          <w:color w:val="171717" w:themeColor="background2" w:themeShade="1A"/>
        </w:rPr>
      </w:pPr>
      <w:r w:rsidRPr="001A1028">
        <w:rPr>
          <w:rFonts w:eastAsia="Times New Roman" w:cstheme="minorHAnsi"/>
          <w:color w:val="171717" w:themeColor="background2" w:themeShade="1A"/>
          <w:lang w:eastAsia="en-GB"/>
        </w:rPr>
        <w:t xml:space="preserve">Access and the physical environment </w:t>
      </w:r>
      <w:proofErr w:type="gramStart"/>
      <w:r w:rsidRPr="001A1028">
        <w:rPr>
          <w:rFonts w:eastAsia="Times New Roman" w:cstheme="minorHAnsi"/>
          <w:color w:val="171717" w:themeColor="background2" w:themeShade="1A"/>
          <w:lang w:eastAsia="en-GB"/>
        </w:rPr>
        <w:t>remain</w:t>
      </w:r>
      <w:r w:rsidR="00FC68DE" w:rsidRPr="001A1028">
        <w:rPr>
          <w:rFonts w:eastAsia="Times New Roman" w:cstheme="minorHAnsi"/>
          <w:color w:val="171717" w:themeColor="background2" w:themeShade="1A"/>
          <w:lang w:eastAsia="en-GB"/>
        </w:rPr>
        <w:t>s</w:t>
      </w:r>
      <w:proofErr w:type="gramEnd"/>
      <w:r w:rsidRPr="001A1028">
        <w:rPr>
          <w:rFonts w:eastAsia="Times New Roman" w:cstheme="minorHAnsi"/>
          <w:color w:val="171717" w:themeColor="background2" w:themeShade="1A"/>
          <w:lang w:eastAsia="en-GB"/>
        </w:rPr>
        <w:t xml:space="preserve"> a perennial</w:t>
      </w:r>
      <w:r w:rsidR="00FC68DE" w:rsidRPr="001A1028">
        <w:rPr>
          <w:rFonts w:eastAsia="Times New Roman" w:cstheme="minorHAnsi"/>
          <w:color w:val="171717" w:themeColor="background2" w:themeShade="1A"/>
          <w:lang w:eastAsia="en-GB"/>
        </w:rPr>
        <w:t xml:space="preserve"> </w:t>
      </w:r>
      <w:r w:rsidRPr="001A1028">
        <w:rPr>
          <w:rFonts w:eastAsia="Times New Roman" w:cstheme="minorHAnsi"/>
          <w:color w:val="171717" w:themeColor="background2" w:themeShade="1A"/>
          <w:lang w:eastAsia="en-GB"/>
        </w:rPr>
        <w:t xml:space="preserve">top priority issue with the majority of disabled people. Environments which could be made accessible, but remain not so, are a </w:t>
      </w:r>
      <w:r w:rsidRPr="001A1028">
        <w:rPr>
          <w:rFonts w:eastAsia="Times New Roman" w:cstheme="minorHAnsi"/>
          <w:color w:val="171717" w:themeColor="background2" w:themeShade="1A"/>
          <w:lang w:eastAsia="en-GB"/>
        </w:rPr>
        <w:lastRenderedPageBreak/>
        <w:t xml:space="preserve">particular bugbear of ours. </w:t>
      </w:r>
      <w:proofErr w:type="gramStart"/>
      <w:r w:rsidRPr="001A1028">
        <w:rPr>
          <w:rFonts w:eastAsia="Times New Roman" w:cstheme="minorHAnsi"/>
          <w:color w:val="171717" w:themeColor="background2" w:themeShade="1A"/>
          <w:lang w:eastAsia="en-GB"/>
        </w:rPr>
        <w:t>However</w:t>
      </w:r>
      <w:proofErr w:type="gramEnd"/>
      <w:r w:rsidRPr="001A1028">
        <w:rPr>
          <w:rFonts w:eastAsia="Times New Roman" w:cstheme="minorHAnsi"/>
          <w:color w:val="171717" w:themeColor="background2" w:themeShade="1A"/>
          <w:lang w:eastAsia="en-GB"/>
        </w:rPr>
        <w:t xml:space="preserve"> this does demonstrate </w:t>
      </w:r>
      <w:r w:rsidR="00FC68DE" w:rsidRPr="001A1028">
        <w:rPr>
          <w:rFonts w:eastAsia="Times New Roman" w:cstheme="minorHAnsi"/>
          <w:color w:val="171717" w:themeColor="background2" w:themeShade="1A"/>
          <w:lang w:eastAsia="en-GB"/>
        </w:rPr>
        <w:t xml:space="preserve">that </w:t>
      </w:r>
      <w:r w:rsidRPr="001A1028">
        <w:rPr>
          <w:rFonts w:eastAsia="Times New Roman" w:cstheme="minorHAnsi"/>
          <w:color w:val="171717" w:themeColor="background2" w:themeShade="1A"/>
          <w:lang w:eastAsia="en-GB"/>
        </w:rPr>
        <w:t xml:space="preserve">if there was a concerted effort, </w:t>
      </w:r>
      <w:r w:rsidR="007C4FF7" w:rsidRPr="001A1028">
        <w:rPr>
          <w:rFonts w:eastAsia="Times New Roman" w:cstheme="minorHAnsi"/>
          <w:color w:val="171717" w:themeColor="background2" w:themeShade="1A"/>
          <w:lang w:eastAsia="en-GB"/>
        </w:rPr>
        <w:t xml:space="preserve">a great number of </w:t>
      </w:r>
      <w:r w:rsidRPr="001A1028">
        <w:rPr>
          <w:rFonts w:eastAsia="Times New Roman" w:cstheme="minorHAnsi"/>
          <w:color w:val="171717" w:themeColor="background2" w:themeShade="1A"/>
          <w:lang w:eastAsia="en-GB"/>
        </w:rPr>
        <w:t>environment</w:t>
      </w:r>
      <w:r w:rsidR="007C4FF7" w:rsidRPr="001A1028">
        <w:rPr>
          <w:rFonts w:eastAsia="Times New Roman" w:cstheme="minorHAnsi"/>
          <w:color w:val="171717" w:themeColor="background2" w:themeShade="1A"/>
          <w:lang w:eastAsia="en-GB"/>
        </w:rPr>
        <w:t>s could be</w:t>
      </w:r>
      <w:r w:rsidRPr="001A1028">
        <w:rPr>
          <w:rFonts w:eastAsia="Times New Roman" w:cstheme="minorHAnsi"/>
          <w:color w:val="171717" w:themeColor="background2" w:themeShade="1A"/>
          <w:lang w:eastAsia="en-GB"/>
        </w:rPr>
        <w:t xml:space="preserve"> opened up to disabled people. In the North East, with a higher proportion of disabled people than other areas across the country (one in four people in the North East are disabled)</w:t>
      </w:r>
      <w:r w:rsidR="007C4FF7" w:rsidRPr="001A1028">
        <w:rPr>
          <w:rFonts w:eastAsia="Times New Roman" w:cstheme="minorHAnsi"/>
          <w:color w:val="171717" w:themeColor="background2" w:themeShade="1A"/>
          <w:lang w:eastAsia="en-GB"/>
        </w:rPr>
        <w:t>, large numbers of people would benefit from this.</w:t>
      </w:r>
      <w:r w:rsidR="007B5BA6" w:rsidRPr="001A1028">
        <w:rPr>
          <w:rFonts w:eastAsia="Times New Roman" w:cstheme="minorHAnsi"/>
          <w:color w:val="171717" w:themeColor="background2" w:themeShade="1A"/>
          <w:lang w:eastAsia="en-GB"/>
        </w:rPr>
        <w:t xml:space="preserve"> Another member commented that disabled people have been arguing for more flexible homeworking for years, to no real affect. COVID-19 happens and non-disabled politicians implement homeworking for all in a matter of </w:t>
      </w:r>
      <w:r w:rsidR="00FC68DE" w:rsidRPr="001A1028">
        <w:rPr>
          <w:rFonts w:eastAsia="Times New Roman" w:cstheme="minorHAnsi"/>
          <w:color w:val="171717" w:themeColor="background2" w:themeShade="1A"/>
          <w:lang w:eastAsia="en-GB"/>
        </w:rPr>
        <w:t>weeks</w:t>
      </w:r>
      <w:r w:rsidR="0096766B" w:rsidRPr="001A1028">
        <w:rPr>
          <w:rFonts w:eastAsia="Times New Roman" w:cstheme="minorHAnsi"/>
          <w:color w:val="171717" w:themeColor="background2" w:themeShade="1A"/>
          <w:lang w:eastAsia="en-GB"/>
        </w:rPr>
        <w:t>. The flip side of this, changes to make services and environment equal take too long.</w:t>
      </w:r>
      <w:r w:rsidR="00BB23B5" w:rsidRPr="001A1028">
        <w:rPr>
          <w:rFonts w:cs="Courier New"/>
          <w:color w:val="171717" w:themeColor="background2" w:themeShade="1A"/>
        </w:rPr>
        <w:t xml:space="preserve"> Our patron pointed out:</w:t>
      </w:r>
    </w:p>
    <w:p w14:paraId="15614697" w14:textId="77777777" w:rsidR="00BB23B5" w:rsidRPr="001A1028" w:rsidRDefault="00BB23B5" w:rsidP="00B56180">
      <w:pPr>
        <w:spacing w:line="360" w:lineRule="auto"/>
        <w:jc w:val="both"/>
        <w:rPr>
          <w:rFonts w:cstheme="minorHAnsi"/>
          <w:color w:val="171717" w:themeColor="background2" w:themeShade="1A"/>
        </w:rPr>
      </w:pPr>
    </w:p>
    <w:p w14:paraId="4FDDBDE9" w14:textId="041390FE" w:rsidR="00BB23B5" w:rsidRPr="001A1028" w:rsidRDefault="00BB23B5" w:rsidP="00BB23B5">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I was promised in January first this year all trains would be accessible I remember being excited [but] a non</w:t>
      </w:r>
      <w:r w:rsidR="00D71977" w:rsidRPr="001A1028">
        <w:rPr>
          <w:rFonts w:cs="Courier New"/>
          <w:i/>
          <w:iCs/>
          <w:color w:val="171717" w:themeColor="background2" w:themeShade="1A"/>
        </w:rPr>
        <w:t>-</w:t>
      </w:r>
      <w:r w:rsidRPr="001A1028">
        <w:rPr>
          <w:rFonts w:cs="Courier New"/>
          <w:i/>
          <w:iCs/>
          <w:color w:val="171717" w:themeColor="background2" w:themeShade="1A"/>
        </w:rPr>
        <w:t xml:space="preserve">disabled person involved in train companies told me, that you know </w:t>
      </w:r>
      <w:proofErr w:type="spellStart"/>
      <w:r w:rsidRPr="001A1028">
        <w:rPr>
          <w:rFonts w:cs="Courier New"/>
          <w:i/>
          <w:iCs/>
          <w:color w:val="171717" w:themeColor="background2" w:themeShade="1A"/>
        </w:rPr>
        <w:t>Tanni</w:t>
      </w:r>
      <w:proofErr w:type="spellEnd"/>
      <w:r w:rsidRPr="001A1028">
        <w:rPr>
          <w:rFonts w:cs="Courier New"/>
          <w:i/>
          <w:iCs/>
          <w:color w:val="171717" w:themeColor="background2" w:themeShade="1A"/>
        </w:rPr>
        <w:t xml:space="preserve"> you just need to be a bit patient</w:t>
      </w:r>
    </w:p>
    <w:p w14:paraId="5D341FE1" w14:textId="77777777" w:rsidR="00884B85" w:rsidRPr="001A1028" w:rsidRDefault="00884B85" w:rsidP="00B56180">
      <w:pPr>
        <w:spacing w:line="360" w:lineRule="auto"/>
        <w:jc w:val="both"/>
        <w:rPr>
          <w:rFonts w:cstheme="minorHAnsi"/>
          <w:color w:val="171717" w:themeColor="background2" w:themeShade="1A"/>
        </w:rPr>
      </w:pPr>
    </w:p>
    <w:p w14:paraId="6C4B8536" w14:textId="77777777" w:rsidR="0096766B" w:rsidRPr="001A1028" w:rsidRDefault="0096766B" w:rsidP="0096766B">
      <w:pPr>
        <w:spacing w:line="360" w:lineRule="auto"/>
        <w:jc w:val="both"/>
        <w:rPr>
          <w:rFonts w:eastAsia="Times New Roman" w:cstheme="minorHAnsi"/>
          <w:color w:val="171717" w:themeColor="background2" w:themeShade="1A"/>
          <w:lang w:eastAsia="en-GB"/>
        </w:rPr>
      </w:pPr>
      <w:r w:rsidRPr="001A1028">
        <w:rPr>
          <w:rFonts w:eastAsia="Times New Roman" w:cstheme="minorHAnsi"/>
          <w:color w:val="171717" w:themeColor="background2" w:themeShade="1A"/>
          <w:lang w:eastAsia="en-GB"/>
        </w:rPr>
        <w:t>One member succinctly put it:</w:t>
      </w:r>
    </w:p>
    <w:p w14:paraId="28426141" w14:textId="77777777" w:rsidR="0096766B" w:rsidRPr="001A1028" w:rsidRDefault="0096766B" w:rsidP="0096766B">
      <w:pPr>
        <w:spacing w:line="360" w:lineRule="auto"/>
        <w:jc w:val="both"/>
        <w:rPr>
          <w:rFonts w:eastAsia="Times New Roman" w:cstheme="minorHAnsi"/>
          <w:color w:val="171717" w:themeColor="background2" w:themeShade="1A"/>
          <w:lang w:eastAsia="en-GB"/>
        </w:rPr>
      </w:pPr>
    </w:p>
    <w:p w14:paraId="1599BF2D" w14:textId="77777777" w:rsidR="0096766B" w:rsidRPr="001A1028" w:rsidRDefault="0096766B" w:rsidP="0096766B">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I don't need help I just need access</w:t>
      </w:r>
    </w:p>
    <w:p w14:paraId="06957DCE" w14:textId="77777777" w:rsidR="001F787E" w:rsidRPr="001A1028" w:rsidRDefault="001F787E" w:rsidP="00B56180">
      <w:pPr>
        <w:spacing w:line="360" w:lineRule="auto"/>
        <w:jc w:val="both"/>
        <w:rPr>
          <w:rFonts w:cstheme="minorHAnsi"/>
          <w:color w:val="171717" w:themeColor="background2" w:themeShade="1A"/>
        </w:rPr>
      </w:pPr>
    </w:p>
    <w:p w14:paraId="03B1F0B0" w14:textId="3007F59E" w:rsidR="00884B85" w:rsidRPr="001A1028" w:rsidRDefault="001F787E" w:rsidP="00B56180">
      <w:pPr>
        <w:spacing w:line="360" w:lineRule="auto"/>
        <w:jc w:val="both"/>
        <w:rPr>
          <w:rFonts w:cstheme="minorHAnsi"/>
          <w:color w:val="171717" w:themeColor="background2" w:themeShade="1A"/>
        </w:rPr>
      </w:pPr>
      <w:r w:rsidRPr="001A1028">
        <w:rPr>
          <w:rFonts w:cstheme="minorHAnsi"/>
          <w:color w:val="171717" w:themeColor="background2" w:themeShade="1A"/>
        </w:rPr>
        <w:t>There were a number of discussion points around improving lighting systems in public areas.</w:t>
      </w:r>
    </w:p>
    <w:p w14:paraId="23170382" w14:textId="77777777" w:rsidR="001F787E" w:rsidRPr="001A1028" w:rsidRDefault="001F787E" w:rsidP="00B56180">
      <w:pPr>
        <w:spacing w:line="360" w:lineRule="auto"/>
        <w:jc w:val="both"/>
        <w:rPr>
          <w:rFonts w:cstheme="minorHAnsi"/>
          <w:color w:val="171717" w:themeColor="background2" w:themeShade="1A"/>
        </w:rPr>
      </w:pPr>
    </w:p>
    <w:p w14:paraId="1E31D5E8" w14:textId="565C7C15" w:rsidR="00F278FB" w:rsidRPr="001A1028" w:rsidRDefault="00F278FB" w:rsidP="00BC5639">
      <w:pPr>
        <w:pStyle w:val="Heading1"/>
        <w:rPr>
          <w:color w:val="171717" w:themeColor="background2" w:themeShade="1A"/>
        </w:rPr>
      </w:pPr>
      <w:bookmarkStart w:id="10" w:name="_Toc52976324"/>
      <w:r w:rsidRPr="001A1028">
        <w:rPr>
          <w:color w:val="171717" w:themeColor="background2" w:themeShade="1A"/>
        </w:rPr>
        <w:t>4</w:t>
      </w:r>
      <w:r w:rsidR="00BC5639" w:rsidRPr="001A1028">
        <w:rPr>
          <w:color w:val="171717" w:themeColor="background2" w:themeShade="1A"/>
        </w:rPr>
        <w:t>.0</w:t>
      </w:r>
      <w:r w:rsidRPr="001A1028">
        <w:rPr>
          <w:color w:val="171717" w:themeColor="background2" w:themeShade="1A"/>
        </w:rPr>
        <w:t xml:space="preserve"> COVID-19</w:t>
      </w:r>
      <w:bookmarkEnd w:id="10"/>
    </w:p>
    <w:p w14:paraId="22CE563F" w14:textId="7DAE006A" w:rsidR="00A82F3C" w:rsidRPr="001A1028" w:rsidRDefault="00CC3EF2" w:rsidP="00B56180">
      <w:pPr>
        <w:spacing w:line="360" w:lineRule="auto"/>
        <w:jc w:val="both"/>
        <w:rPr>
          <w:rFonts w:cs="Courier New"/>
          <w:color w:val="171717" w:themeColor="background2" w:themeShade="1A"/>
          <w:highlight w:val="magenta"/>
        </w:rPr>
      </w:pPr>
      <w:r w:rsidRPr="001A1028">
        <w:rPr>
          <w:rFonts w:cstheme="minorHAnsi"/>
          <w:color w:val="171717" w:themeColor="background2" w:themeShade="1A"/>
        </w:rPr>
        <w:t xml:space="preserve"> Bearing in mind the seriousness of COVID-19 and its disproportionate impact on the disabled community, it is essential that we continue to monitor the situation. During the event, </w:t>
      </w:r>
      <w:r w:rsidR="004C18CB" w:rsidRPr="001A1028">
        <w:rPr>
          <w:rFonts w:cstheme="minorHAnsi"/>
          <w:color w:val="171717" w:themeColor="background2" w:themeShade="1A"/>
        </w:rPr>
        <w:t xml:space="preserve">COVID-19 and its impact on disabled people was discussed, starting with the worrying statistic that disabled people are 11 times more likely to die from COVID-19 </w:t>
      </w:r>
      <w:r w:rsidR="00BC56C9" w:rsidRPr="001A1028">
        <w:rPr>
          <w:rFonts w:cstheme="minorHAnsi"/>
          <w:color w:val="171717" w:themeColor="background2" w:themeShade="1A"/>
        </w:rPr>
        <w:t>than</w:t>
      </w:r>
      <w:r w:rsidR="004C18CB" w:rsidRPr="001A1028">
        <w:rPr>
          <w:rFonts w:cstheme="minorHAnsi"/>
          <w:color w:val="171717" w:themeColor="background2" w:themeShade="1A"/>
        </w:rPr>
        <w:t xml:space="preserve"> a non-disabled person.</w:t>
      </w:r>
      <w:r w:rsidR="00F278FB" w:rsidRPr="001A1028">
        <w:rPr>
          <w:rFonts w:cstheme="minorHAnsi"/>
          <w:color w:val="171717" w:themeColor="background2" w:themeShade="1A"/>
        </w:rPr>
        <w:t xml:space="preserve"> There were a number of benefits reported, particularly the normalisation of sedentary/self-isolated living. Working from home was widely welcomed as it put disabled employees on an even footing with non</w:t>
      </w:r>
      <w:r w:rsidR="00D71977" w:rsidRPr="001A1028">
        <w:rPr>
          <w:rFonts w:cstheme="minorHAnsi"/>
          <w:color w:val="171717" w:themeColor="background2" w:themeShade="1A"/>
        </w:rPr>
        <w:t>-</w:t>
      </w:r>
      <w:r w:rsidR="00F278FB" w:rsidRPr="001A1028">
        <w:rPr>
          <w:rFonts w:cstheme="minorHAnsi"/>
          <w:color w:val="171717" w:themeColor="background2" w:themeShade="1A"/>
        </w:rPr>
        <w:t>disabled employees for the first time. An additional impact worthy of note is a reduction in the number of disabling encounters, for example, our patron sa</w:t>
      </w:r>
      <w:r w:rsidR="00511613" w:rsidRPr="001A1028">
        <w:rPr>
          <w:rFonts w:cstheme="minorHAnsi"/>
          <w:color w:val="171717" w:themeColor="background2" w:themeShade="1A"/>
        </w:rPr>
        <w:t>id</w:t>
      </w:r>
      <w:r w:rsidR="00F278FB" w:rsidRPr="001A1028">
        <w:rPr>
          <w:rFonts w:cstheme="minorHAnsi"/>
          <w:color w:val="171717" w:themeColor="background2" w:themeShade="1A"/>
        </w:rPr>
        <w:t>:</w:t>
      </w:r>
      <w:r w:rsidR="00A82F3C" w:rsidRPr="001A1028">
        <w:rPr>
          <w:rFonts w:cs="Courier New"/>
          <w:color w:val="171717" w:themeColor="background2" w:themeShade="1A"/>
          <w:highlight w:val="magenta"/>
        </w:rPr>
        <w:t xml:space="preserve"> </w:t>
      </w:r>
    </w:p>
    <w:p w14:paraId="10228E45" w14:textId="77777777" w:rsidR="00A82F3C" w:rsidRPr="001A1028" w:rsidRDefault="00A82F3C" w:rsidP="00B56180">
      <w:pPr>
        <w:spacing w:line="360" w:lineRule="auto"/>
        <w:jc w:val="both"/>
        <w:rPr>
          <w:rFonts w:cs="Courier New"/>
          <w:color w:val="171717" w:themeColor="background2" w:themeShade="1A"/>
          <w:highlight w:val="magenta"/>
        </w:rPr>
      </w:pPr>
    </w:p>
    <w:p w14:paraId="10B28287" w14:textId="2455871A" w:rsidR="004C18CB" w:rsidRPr="001A1028" w:rsidRDefault="00A82F3C" w:rsidP="00A82F3C">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xml:space="preserve">For me I've had six months I haven't had any discrimination at all, it is amazing. </w:t>
      </w:r>
    </w:p>
    <w:p w14:paraId="002CAD24" w14:textId="4CFAF680" w:rsidR="00882B23" w:rsidRPr="001A1028" w:rsidRDefault="00882B23" w:rsidP="00882B23">
      <w:pPr>
        <w:spacing w:line="360" w:lineRule="auto"/>
        <w:jc w:val="both"/>
        <w:rPr>
          <w:rFonts w:cs="Courier New"/>
          <w:i/>
          <w:iCs/>
          <w:color w:val="171717" w:themeColor="background2" w:themeShade="1A"/>
        </w:rPr>
      </w:pPr>
    </w:p>
    <w:p w14:paraId="52CF5DB9" w14:textId="34006C7C" w:rsidR="00882B23" w:rsidRPr="001A1028" w:rsidRDefault="00882B23" w:rsidP="00882B23">
      <w:pPr>
        <w:spacing w:line="360" w:lineRule="auto"/>
        <w:jc w:val="both"/>
        <w:rPr>
          <w:rFonts w:cs="Courier New"/>
          <w:color w:val="171717" w:themeColor="background2" w:themeShade="1A"/>
        </w:rPr>
      </w:pPr>
      <w:r w:rsidRPr="001A1028">
        <w:rPr>
          <w:rFonts w:cs="Courier New"/>
          <w:color w:val="171717" w:themeColor="background2" w:themeShade="1A"/>
        </w:rPr>
        <w:lastRenderedPageBreak/>
        <w:t>This holiday from disablism has had a positive impact on our self</w:t>
      </w:r>
      <w:r w:rsidR="00D71977" w:rsidRPr="001A1028">
        <w:rPr>
          <w:rFonts w:cs="Courier New"/>
          <w:color w:val="171717" w:themeColor="background2" w:themeShade="1A"/>
        </w:rPr>
        <w:t>-</w:t>
      </w:r>
      <w:r w:rsidRPr="001A1028">
        <w:rPr>
          <w:rFonts w:cs="Courier New"/>
          <w:color w:val="171717" w:themeColor="background2" w:themeShade="1A"/>
        </w:rPr>
        <w:t>worth and self</w:t>
      </w:r>
      <w:r w:rsidR="00D71977" w:rsidRPr="001A1028">
        <w:rPr>
          <w:rFonts w:cs="Courier New"/>
          <w:color w:val="171717" w:themeColor="background2" w:themeShade="1A"/>
        </w:rPr>
        <w:t>-</w:t>
      </w:r>
      <w:r w:rsidRPr="001A1028">
        <w:rPr>
          <w:rFonts w:cs="Courier New"/>
          <w:color w:val="171717" w:themeColor="background2" w:themeShade="1A"/>
        </w:rPr>
        <w:t xml:space="preserve">image as we are not constantly being reminded of our impairments` and the effects on </w:t>
      </w:r>
      <w:proofErr w:type="gramStart"/>
      <w:r w:rsidRPr="001A1028">
        <w:rPr>
          <w:rFonts w:cs="Courier New"/>
          <w:color w:val="171717" w:themeColor="background2" w:themeShade="1A"/>
        </w:rPr>
        <w:t>us.</w:t>
      </w:r>
      <w:r w:rsidR="002A5C4C" w:rsidRPr="001A1028">
        <w:rPr>
          <w:rFonts w:cs="Courier New"/>
          <w:color w:val="171717" w:themeColor="background2" w:themeShade="1A"/>
        </w:rPr>
        <w:t>`</w:t>
      </w:r>
      <w:proofErr w:type="gramEnd"/>
    </w:p>
    <w:p w14:paraId="3B5E1DCB" w14:textId="77777777" w:rsidR="00C302DF" w:rsidRPr="001A1028" w:rsidRDefault="00C302DF" w:rsidP="00882B23">
      <w:pPr>
        <w:spacing w:line="360" w:lineRule="auto"/>
        <w:jc w:val="both"/>
        <w:rPr>
          <w:rFonts w:cs="Courier New"/>
          <w:color w:val="171717" w:themeColor="background2" w:themeShade="1A"/>
        </w:rPr>
      </w:pPr>
    </w:p>
    <w:p w14:paraId="692B7100" w14:textId="334ACD1B" w:rsidR="002A5C4C" w:rsidRPr="001A1028" w:rsidRDefault="002A5C4C" w:rsidP="00882B23">
      <w:pPr>
        <w:spacing w:line="360" w:lineRule="auto"/>
        <w:jc w:val="both"/>
        <w:rPr>
          <w:rFonts w:cs="Courier New"/>
          <w:color w:val="171717" w:themeColor="background2" w:themeShade="1A"/>
        </w:rPr>
      </w:pPr>
      <w:r w:rsidRPr="001A1028">
        <w:rPr>
          <w:rFonts w:cs="Courier New"/>
          <w:color w:val="171717" w:themeColor="background2" w:themeShade="1A"/>
        </w:rPr>
        <w:t xml:space="preserve">However, post lockdown, there are real concerns about access and facilities needed by disabled people </w:t>
      </w:r>
      <w:r w:rsidR="00C302DF" w:rsidRPr="001A1028">
        <w:rPr>
          <w:rFonts w:cs="Courier New"/>
          <w:color w:val="171717" w:themeColor="background2" w:themeShade="1A"/>
        </w:rPr>
        <w:t>that are</w:t>
      </w:r>
      <w:r w:rsidRPr="001A1028">
        <w:rPr>
          <w:rFonts w:cs="Courier New"/>
          <w:color w:val="171717" w:themeColor="background2" w:themeShade="1A"/>
        </w:rPr>
        <w:t xml:space="preserve"> being used for social distancing </w:t>
      </w:r>
      <w:r w:rsidR="00230325" w:rsidRPr="001A1028">
        <w:rPr>
          <w:rFonts w:cs="Courier New"/>
          <w:color w:val="171717" w:themeColor="background2" w:themeShade="1A"/>
        </w:rPr>
        <w:t xml:space="preserve">or other public health </w:t>
      </w:r>
      <w:r w:rsidRPr="001A1028">
        <w:rPr>
          <w:rFonts w:cs="Courier New"/>
          <w:color w:val="171717" w:themeColor="background2" w:themeShade="1A"/>
        </w:rPr>
        <w:t>purposes. One participant said:</w:t>
      </w:r>
    </w:p>
    <w:p w14:paraId="429B045C" w14:textId="77777777" w:rsidR="002A5C4C" w:rsidRPr="001A1028" w:rsidRDefault="002A5C4C" w:rsidP="00882B23">
      <w:pPr>
        <w:spacing w:line="360" w:lineRule="auto"/>
        <w:jc w:val="both"/>
        <w:rPr>
          <w:rFonts w:cs="Courier New"/>
          <w:color w:val="171717" w:themeColor="background2" w:themeShade="1A"/>
        </w:rPr>
      </w:pPr>
    </w:p>
    <w:p w14:paraId="500324D2" w14:textId="42C27DBA" w:rsidR="002A5C4C" w:rsidRPr="001A1028" w:rsidRDefault="002A5C4C" w:rsidP="002A5C4C">
      <w:pPr>
        <w:spacing w:line="360" w:lineRule="auto"/>
        <w:ind w:left="720"/>
        <w:jc w:val="both"/>
        <w:rPr>
          <w:rFonts w:cs="Courier New"/>
          <w:i/>
          <w:iCs/>
          <w:color w:val="171717" w:themeColor="background2" w:themeShade="1A"/>
        </w:rPr>
      </w:pPr>
      <w:r w:rsidRPr="001A1028">
        <w:rPr>
          <w:rFonts w:cs="Courier New"/>
          <w:i/>
          <w:iCs/>
          <w:color w:val="171717" w:themeColor="background2" w:themeShade="1A"/>
        </w:rPr>
        <w:t>… like the toilets that were closed and if you're getting on the bus, they taped up the front seats so you have to battle your way down the bus to get a seat and everything like that.</w:t>
      </w:r>
    </w:p>
    <w:p w14:paraId="4CF405FC" w14:textId="77777777" w:rsidR="002A5C4C" w:rsidRPr="001A1028" w:rsidRDefault="002A5C4C" w:rsidP="00882B23">
      <w:pPr>
        <w:spacing w:line="360" w:lineRule="auto"/>
        <w:jc w:val="both"/>
        <w:rPr>
          <w:rFonts w:cs="Courier New"/>
          <w:color w:val="171717" w:themeColor="background2" w:themeShade="1A"/>
        </w:rPr>
      </w:pPr>
    </w:p>
    <w:p w14:paraId="73389DF4" w14:textId="70053623" w:rsidR="00355198" w:rsidRPr="001A1028" w:rsidRDefault="00BC5639" w:rsidP="00355198">
      <w:pPr>
        <w:pStyle w:val="Heading1"/>
        <w:rPr>
          <w:color w:val="171717" w:themeColor="background2" w:themeShade="1A"/>
        </w:rPr>
      </w:pPr>
      <w:bookmarkStart w:id="11" w:name="_Toc52976325"/>
      <w:r w:rsidRPr="001A1028">
        <w:rPr>
          <w:color w:val="171717" w:themeColor="background2" w:themeShade="1A"/>
        </w:rPr>
        <w:t>5</w:t>
      </w:r>
      <w:r w:rsidR="002A5C4C" w:rsidRPr="001A1028">
        <w:rPr>
          <w:color w:val="171717" w:themeColor="background2" w:themeShade="1A"/>
        </w:rPr>
        <w:t>.0 Conclusion and next steps</w:t>
      </w:r>
      <w:bookmarkEnd w:id="11"/>
    </w:p>
    <w:p w14:paraId="5E10956C" w14:textId="016BE2E2" w:rsidR="00355198" w:rsidRPr="001A1028" w:rsidRDefault="00355198" w:rsidP="00882B23">
      <w:pPr>
        <w:spacing w:line="360" w:lineRule="auto"/>
        <w:jc w:val="both"/>
        <w:rPr>
          <w:rFonts w:cs="Courier New"/>
          <w:color w:val="171717" w:themeColor="background2" w:themeShade="1A"/>
        </w:rPr>
      </w:pPr>
      <w:r w:rsidRPr="001A1028">
        <w:rPr>
          <w:rFonts w:cs="Courier New"/>
          <w:color w:val="171717" w:themeColor="background2" w:themeShade="1A"/>
        </w:rPr>
        <w:t xml:space="preserve">Our launch was successful </w:t>
      </w:r>
      <w:r w:rsidR="00232F5B" w:rsidRPr="001A1028">
        <w:rPr>
          <w:rFonts w:cs="Courier New"/>
          <w:color w:val="171717" w:themeColor="background2" w:themeShade="1A"/>
        </w:rPr>
        <w:t>i</w:t>
      </w:r>
      <w:r w:rsidRPr="001A1028">
        <w:rPr>
          <w:rFonts w:cs="Courier New"/>
          <w:color w:val="171717" w:themeColor="background2" w:themeShade="1A"/>
        </w:rPr>
        <w:t>n a number of different areas, from announcing the arrival of the organisation and presenting our intentions, demonstrating the intention of engaging with our members, listening and acting upon what has been said</w:t>
      </w:r>
      <w:r w:rsidR="00E81711" w:rsidRPr="001A1028">
        <w:rPr>
          <w:rFonts w:cs="Courier New"/>
          <w:color w:val="171717" w:themeColor="background2" w:themeShade="1A"/>
        </w:rPr>
        <w:t>; demonstrating the viability of this method of communication and engagement</w:t>
      </w:r>
      <w:r w:rsidRPr="001A1028">
        <w:rPr>
          <w:rFonts w:cs="Courier New"/>
          <w:color w:val="171717" w:themeColor="background2" w:themeShade="1A"/>
        </w:rPr>
        <w:t xml:space="preserve">. For this reason we will make use of the knowledge created here to create </w:t>
      </w:r>
      <w:r w:rsidR="00E81711" w:rsidRPr="001A1028">
        <w:rPr>
          <w:rFonts w:cs="Courier New"/>
          <w:color w:val="171717" w:themeColor="background2" w:themeShade="1A"/>
        </w:rPr>
        <w:t>a</w:t>
      </w:r>
      <w:r w:rsidRPr="001A1028">
        <w:rPr>
          <w:rFonts w:cs="Courier New"/>
          <w:color w:val="171717" w:themeColor="background2" w:themeShade="1A"/>
        </w:rPr>
        <w:t xml:space="preserve"> set of </w:t>
      </w:r>
      <w:r w:rsidR="00E81711" w:rsidRPr="001A1028">
        <w:rPr>
          <w:rFonts w:cs="Courier New"/>
          <w:color w:val="171717" w:themeColor="background2" w:themeShade="1A"/>
        </w:rPr>
        <w:t>themes</w:t>
      </w:r>
      <w:r w:rsidR="00E60446" w:rsidRPr="001A1028">
        <w:rPr>
          <w:rFonts w:cs="Courier New"/>
          <w:color w:val="171717" w:themeColor="background2" w:themeShade="1A"/>
        </w:rPr>
        <w:t xml:space="preserve"> (see below)</w:t>
      </w:r>
      <w:r w:rsidR="00E81711" w:rsidRPr="001A1028">
        <w:rPr>
          <w:rFonts w:cs="Courier New"/>
          <w:color w:val="171717" w:themeColor="background2" w:themeShade="1A"/>
        </w:rPr>
        <w:t xml:space="preserve"> which we can investigate in more detail and get the input of our members, to ask them what their priorities are within each area, such as what aspect of employment would it be most useful to address first. We will also use this knowledge created here</w:t>
      </w:r>
      <w:r w:rsidR="00DB2D74" w:rsidRPr="001A1028">
        <w:rPr>
          <w:rFonts w:cs="Courier New"/>
          <w:color w:val="171717" w:themeColor="background2" w:themeShade="1A"/>
        </w:rPr>
        <w:t xml:space="preserve"> and in the subsequent consultation (planned for end of October)</w:t>
      </w:r>
      <w:r w:rsidR="00E81711" w:rsidRPr="001A1028">
        <w:rPr>
          <w:rFonts w:cs="Courier New"/>
          <w:color w:val="171717" w:themeColor="background2" w:themeShade="1A"/>
        </w:rPr>
        <w:t xml:space="preserve"> </w:t>
      </w:r>
      <w:r w:rsidR="00DB2D74" w:rsidRPr="001A1028">
        <w:rPr>
          <w:rFonts w:cs="Courier New"/>
          <w:color w:val="171717" w:themeColor="background2" w:themeShade="1A"/>
        </w:rPr>
        <w:t xml:space="preserve">upon which </w:t>
      </w:r>
      <w:r w:rsidR="00E81711" w:rsidRPr="001A1028">
        <w:rPr>
          <w:rFonts w:cs="Courier New"/>
          <w:color w:val="171717" w:themeColor="background2" w:themeShade="1A"/>
        </w:rPr>
        <w:t>to base our next strategic plan</w:t>
      </w:r>
      <w:r w:rsidR="00DB2D74" w:rsidRPr="001A1028">
        <w:rPr>
          <w:rFonts w:cs="Courier New"/>
          <w:color w:val="171717" w:themeColor="background2" w:themeShade="1A"/>
        </w:rPr>
        <w:t>.</w:t>
      </w:r>
      <w:r w:rsidR="00DB53FC" w:rsidRPr="001A1028">
        <w:rPr>
          <w:rFonts w:cs="Courier New"/>
          <w:color w:val="171717" w:themeColor="background2" w:themeShade="1A"/>
        </w:rPr>
        <w:t xml:space="preserve"> We will take the following themes into the next consultation:</w:t>
      </w:r>
    </w:p>
    <w:p w14:paraId="3D412CC5" w14:textId="57DE54E6" w:rsidR="00355198" w:rsidRPr="001A1028" w:rsidRDefault="00355198" w:rsidP="00882B23">
      <w:pPr>
        <w:spacing w:line="360" w:lineRule="auto"/>
        <w:jc w:val="both"/>
        <w:rPr>
          <w:rFonts w:cs="Courier New"/>
          <w:color w:val="171717" w:themeColor="background2" w:themeShade="1A"/>
        </w:rPr>
      </w:pPr>
    </w:p>
    <w:p w14:paraId="3DBC2F49" w14:textId="14B2FD5F" w:rsidR="00514AFE" w:rsidRPr="001A1028" w:rsidRDefault="00514AFE" w:rsidP="0010552F">
      <w:pPr>
        <w:pStyle w:val="ListParagraph"/>
        <w:numPr>
          <w:ilvl w:val="0"/>
          <w:numId w:val="1"/>
        </w:numPr>
        <w:spacing w:line="360" w:lineRule="auto"/>
        <w:ind w:left="360"/>
        <w:jc w:val="both"/>
        <w:rPr>
          <w:rFonts w:cs="Courier New"/>
          <w:color w:val="171717" w:themeColor="background2" w:themeShade="1A"/>
        </w:rPr>
      </w:pPr>
      <w:r w:rsidRPr="001A1028">
        <w:rPr>
          <w:rFonts w:cs="Courier New"/>
          <w:color w:val="171717" w:themeColor="background2" w:themeShade="1A"/>
        </w:rPr>
        <w:t>Voice, profile &amp; influence</w:t>
      </w:r>
      <w:r w:rsidRPr="001A1028">
        <w:rPr>
          <w:rFonts w:cs="Courier New"/>
          <w:webHidden/>
          <w:color w:val="171717" w:themeColor="background2" w:themeShade="1A"/>
        </w:rPr>
        <w:t>: which directions?</w:t>
      </w:r>
    </w:p>
    <w:p w14:paraId="776ECAA0" w14:textId="154CDC68" w:rsidR="00514AFE" w:rsidRPr="001A1028" w:rsidRDefault="00514AFE" w:rsidP="0010552F">
      <w:pPr>
        <w:pStyle w:val="ListParagraph"/>
        <w:numPr>
          <w:ilvl w:val="0"/>
          <w:numId w:val="1"/>
        </w:numPr>
        <w:spacing w:line="360" w:lineRule="auto"/>
        <w:ind w:left="360"/>
        <w:jc w:val="both"/>
        <w:rPr>
          <w:rFonts w:cs="Courier New"/>
          <w:color w:val="171717" w:themeColor="background2" w:themeShade="1A"/>
        </w:rPr>
      </w:pPr>
      <w:r w:rsidRPr="001A1028">
        <w:rPr>
          <w:rFonts w:cs="Courier New"/>
          <w:color w:val="171717" w:themeColor="background2" w:themeShade="1A"/>
        </w:rPr>
        <w:t>Employment: is there anything we have missed? [</w:t>
      </w:r>
      <w:r w:rsidR="00D713F1" w:rsidRPr="001A1028">
        <w:rPr>
          <w:rFonts w:cs="Courier New"/>
          <w:color w:val="171717" w:themeColor="background2" w:themeShade="1A"/>
        </w:rPr>
        <w:t>we have an ongoing employment campaign]</w:t>
      </w:r>
    </w:p>
    <w:p w14:paraId="7060446C" w14:textId="21AA4E5E" w:rsidR="00514AFE" w:rsidRPr="001A1028" w:rsidRDefault="00514AFE" w:rsidP="0010552F">
      <w:pPr>
        <w:pStyle w:val="ListParagraph"/>
        <w:numPr>
          <w:ilvl w:val="0"/>
          <w:numId w:val="1"/>
        </w:numPr>
        <w:spacing w:line="360" w:lineRule="auto"/>
        <w:ind w:left="360"/>
        <w:jc w:val="both"/>
        <w:rPr>
          <w:rFonts w:cs="Courier New"/>
          <w:color w:val="171717" w:themeColor="background2" w:themeShade="1A"/>
        </w:rPr>
      </w:pPr>
      <w:r w:rsidRPr="001A1028">
        <w:rPr>
          <w:rFonts w:cs="Courier New"/>
          <w:color w:val="171717" w:themeColor="background2" w:themeShade="1A"/>
        </w:rPr>
        <w:t>Physical adaptations</w:t>
      </w:r>
      <w:r w:rsidR="00D713F1" w:rsidRPr="001A1028">
        <w:rPr>
          <w:rFonts w:cs="Courier New"/>
          <w:webHidden/>
          <w:color w:val="171717" w:themeColor="background2" w:themeShade="1A"/>
        </w:rPr>
        <w:t>: where to start</w:t>
      </w:r>
      <w:r w:rsidR="0010552F" w:rsidRPr="001A1028">
        <w:rPr>
          <w:rFonts w:cs="Courier New"/>
          <w:webHidden/>
          <w:color w:val="171717" w:themeColor="background2" w:themeShade="1A"/>
        </w:rPr>
        <w:t>?</w:t>
      </w:r>
    </w:p>
    <w:p w14:paraId="382DDD71" w14:textId="05CB2C63" w:rsidR="00514AFE" w:rsidRPr="001A1028" w:rsidRDefault="00514AFE" w:rsidP="0010552F">
      <w:pPr>
        <w:pStyle w:val="ListParagraph"/>
        <w:numPr>
          <w:ilvl w:val="0"/>
          <w:numId w:val="1"/>
        </w:numPr>
        <w:spacing w:line="360" w:lineRule="auto"/>
        <w:ind w:left="360"/>
        <w:jc w:val="both"/>
        <w:rPr>
          <w:rFonts w:cs="Courier New"/>
          <w:color w:val="171717" w:themeColor="background2" w:themeShade="1A"/>
        </w:rPr>
      </w:pPr>
      <w:r w:rsidRPr="001A1028">
        <w:rPr>
          <w:rFonts w:cs="Courier New"/>
          <w:color w:val="171717" w:themeColor="background2" w:themeShade="1A"/>
        </w:rPr>
        <w:t>COVID-19</w:t>
      </w:r>
      <w:r w:rsidR="00D713F1" w:rsidRPr="001A1028">
        <w:rPr>
          <w:rFonts w:cs="Courier New"/>
          <w:webHidden/>
          <w:color w:val="171717" w:themeColor="background2" w:themeShade="1A"/>
        </w:rPr>
        <w:t>: continu</w:t>
      </w:r>
      <w:r w:rsidR="0010552F" w:rsidRPr="001A1028">
        <w:rPr>
          <w:rFonts w:cs="Courier New"/>
          <w:webHidden/>
          <w:color w:val="171717" w:themeColor="background2" w:themeShade="1A"/>
        </w:rPr>
        <w:t>ing</w:t>
      </w:r>
      <w:r w:rsidR="00D713F1" w:rsidRPr="001A1028">
        <w:rPr>
          <w:rFonts w:cs="Courier New"/>
          <w:webHidden/>
          <w:color w:val="171717" w:themeColor="background2" w:themeShade="1A"/>
        </w:rPr>
        <w:t xml:space="preserve"> to monitor the impact of the pandemic</w:t>
      </w:r>
      <w:r w:rsidR="008018CF" w:rsidRPr="001A1028">
        <w:rPr>
          <w:rFonts w:cs="Courier New"/>
          <w:webHidden/>
          <w:color w:val="171717" w:themeColor="background2" w:themeShade="1A"/>
        </w:rPr>
        <w:t xml:space="preserve"> on our community.</w:t>
      </w:r>
    </w:p>
    <w:p w14:paraId="4E4714CB" w14:textId="77777777" w:rsidR="00870113" w:rsidRPr="001A1028" w:rsidRDefault="00870113" w:rsidP="0010552F">
      <w:pPr>
        <w:spacing w:line="360" w:lineRule="auto"/>
        <w:jc w:val="both"/>
        <w:rPr>
          <w:rFonts w:cs="Courier New"/>
          <w:color w:val="171717" w:themeColor="background2" w:themeShade="1A"/>
        </w:rPr>
      </w:pPr>
    </w:p>
    <w:p w14:paraId="2FE8300B" w14:textId="4255BA4C" w:rsidR="00355198" w:rsidRPr="001A1028" w:rsidRDefault="00870113" w:rsidP="0010552F">
      <w:pPr>
        <w:spacing w:line="360" w:lineRule="auto"/>
        <w:jc w:val="both"/>
        <w:rPr>
          <w:rFonts w:cs="Courier New"/>
          <w:color w:val="171717" w:themeColor="background2" w:themeShade="1A"/>
        </w:rPr>
      </w:pPr>
      <w:r w:rsidRPr="001A1028">
        <w:rPr>
          <w:rFonts w:cs="Courier New"/>
          <w:color w:val="171717" w:themeColor="background2" w:themeShade="1A"/>
        </w:rPr>
        <w:lastRenderedPageBreak/>
        <w:t>The launch also affirmed our focus as a disability rights and collective advocacy charity. It was clear from the feedback of our members and participants that voice and representation, are fundamentally important to the lives of disabled people in our region.</w:t>
      </w:r>
    </w:p>
    <w:sectPr w:rsidR="00355198" w:rsidRPr="001A1028" w:rsidSect="00302541">
      <w:footerReference w:type="even" r:id="rId12"/>
      <w:footerReference w:type="default" r:id="rId1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9EDE" w14:textId="77777777" w:rsidR="00A05169" w:rsidRDefault="00A05169" w:rsidP="00302541">
      <w:r>
        <w:separator/>
      </w:r>
    </w:p>
  </w:endnote>
  <w:endnote w:type="continuationSeparator" w:id="0">
    <w:p w14:paraId="0CE05FDD" w14:textId="77777777" w:rsidR="00A05169" w:rsidRDefault="00A05169" w:rsidP="0030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777051"/>
      <w:docPartObj>
        <w:docPartGallery w:val="Page Numbers (Bottom of Page)"/>
        <w:docPartUnique/>
      </w:docPartObj>
    </w:sdtPr>
    <w:sdtEndPr>
      <w:rPr>
        <w:rStyle w:val="PageNumber"/>
      </w:rPr>
    </w:sdtEndPr>
    <w:sdtContent>
      <w:p w14:paraId="5509B7BB" w14:textId="039CD252" w:rsidR="00302541" w:rsidRDefault="00302541" w:rsidP="006532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D015A" w14:textId="77777777" w:rsidR="00302541" w:rsidRDefault="0030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3328898"/>
      <w:docPartObj>
        <w:docPartGallery w:val="Page Numbers (Bottom of Page)"/>
        <w:docPartUnique/>
      </w:docPartObj>
    </w:sdtPr>
    <w:sdtEndPr>
      <w:rPr>
        <w:rStyle w:val="PageNumber"/>
      </w:rPr>
    </w:sdtEndPr>
    <w:sdtContent>
      <w:p w14:paraId="79B4B993" w14:textId="2BC164F2" w:rsidR="00302541" w:rsidRDefault="00302541" w:rsidP="006532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A8398D" w14:textId="77777777" w:rsidR="00302541" w:rsidRDefault="0030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0B7CC" w14:textId="77777777" w:rsidR="00A05169" w:rsidRDefault="00A05169" w:rsidP="00302541">
      <w:r>
        <w:separator/>
      </w:r>
    </w:p>
  </w:footnote>
  <w:footnote w:type="continuationSeparator" w:id="0">
    <w:p w14:paraId="23C23E42" w14:textId="77777777" w:rsidR="00A05169" w:rsidRDefault="00A05169" w:rsidP="00302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0C0"/>
    <w:multiLevelType w:val="hybridMultilevel"/>
    <w:tmpl w:val="2958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14"/>
    <w:rsid w:val="0003621E"/>
    <w:rsid w:val="00055343"/>
    <w:rsid w:val="00067821"/>
    <w:rsid w:val="000B19B3"/>
    <w:rsid w:val="000E737F"/>
    <w:rsid w:val="000F6396"/>
    <w:rsid w:val="001051D5"/>
    <w:rsid w:val="0010552F"/>
    <w:rsid w:val="00112B07"/>
    <w:rsid w:val="001710EB"/>
    <w:rsid w:val="001873D7"/>
    <w:rsid w:val="001A1028"/>
    <w:rsid w:val="001E1DE3"/>
    <w:rsid w:val="001F787E"/>
    <w:rsid w:val="00217929"/>
    <w:rsid w:val="002269B6"/>
    <w:rsid w:val="00230325"/>
    <w:rsid w:val="00232F5B"/>
    <w:rsid w:val="002448B8"/>
    <w:rsid w:val="0028493B"/>
    <w:rsid w:val="002A5C4C"/>
    <w:rsid w:val="002C3FA1"/>
    <w:rsid w:val="002D2CD1"/>
    <w:rsid w:val="002E7D14"/>
    <w:rsid w:val="002F293B"/>
    <w:rsid w:val="00302541"/>
    <w:rsid w:val="00355198"/>
    <w:rsid w:val="00362C61"/>
    <w:rsid w:val="00375447"/>
    <w:rsid w:val="00390A72"/>
    <w:rsid w:val="00392F0E"/>
    <w:rsid w:val="00405710"/>
    <w:rsid w:val="0042724B"/>
    <w:rsid w:val="0047681D"/>
    <w:rsid w:val="00491631"/>
    <w:rsid w:val="00497B07"/>
    <w:rsid w:val="004A2474"/>
    <w:rsid w:val="004A253F"/>
    <w:rsid w:val="004B0668"/>
    <w:rsid w:val="004C18CB"/>
    <w:rsid w:val="004D2DD2"/>
    <w:rsid w:val="004D6404"/>
    <w:rsid w:val="004E1976"/>
    <w:rsid w:val="004E4892"/>
    <w:rsid w:val="004F19FF"/>
    <w:rsid w:val="004F46E6"/>
    <w:rsid w:val="004F54CF"/>
    <w:rsid w:val="00511613"/>
    <w:rsid w:val="005149F3"/>
    <w:rsid w:val="00514AFE"/>
    <w:rsid w:val="0052157E"/>
    <w:rsid w:val="0056340F"/>
    <w:rsid w:val="00584227"/>
    <w:rsid w:val="00594FDC"/>
    <w:rsid w:val="005D5B03"/>
    <w:rsid w:val="005E3E9D"/>
    <w:rsid w:val="005E4BBC"/>
    <w:rsid w:val="00605C94"/>
    <w:rsid w:val="0062509E"/>
    <w:rsid w:val="00644EFF"/>
    <w:rsid w:val="00653FEA"/>
    <w:rsid w:val="00671689"/>
    <w:rsid w:val="006B2006"/>
    <w:rsid w:val="006C6C39"/>
    <w:rsid w:val="006D117C"/>
    <w:rsid w:val="006E740B"/>
    <w:rsid w:val="00734D2B"/>
    <w:rsid w:val="007537FE"/>
    <w:rsid w:val="007B5BA6"/>
    <w:rsid w:val="007B7B1A"/>
    <w:rsid w:val="007C4FF7"/>
    <w:rsid w:val="007E7DB0"/>
    <w:rsid w:val="007F1D76"/>
    <w:rsid w:val="008018CF"/>
    <w:rsid w:val="00804276"/>
    <w:rsid w:val="00810822"/>
    <w:rsid w:val="00810AC5"/>
    <w:rsid w:val="00812346"/>
    <w:rsid w:val="00815FE5"/>
    <w:rsid w:val="00820877"/>
    <w:rsid w:val="00870113"/>
    <w:rsid w:val="00882B23"/>
    <w:rsid w:val="00884B85"/>
    <w:rsid w:val="008B3DE0"/>
    <w:rsid w:val="008C557F"/>
    <w:rsid w:val="008F6DB9"/>
    <w:rsid w:val="008F79AA"/>
    <w:rsid w:val="00926332"/>
    <w:rsid w:val="0096766B"/>
    <w:rsid w:val="009B1643"/>
    <w:rsid w:val="009C0056"/>
    <w:rsid w:val="009C1542"/>
    <w:rsid w:val="009C509A"/>
    <w:rsid w:val="009D3A42"/>
    <w:rsid w:val="009E2583"/>
    <w:rsid w:val="00A05169"/>
    <w:rsid w:val="00A63226"/>
    <w:rsid w:val="00A77060"/>
    <w:rsid w:val="00A82F3C"/>
    <w:rsid w:val="00AF4043"/>
    <w:rsid w:val="00B22BE0"/>
    <w:rsid w:val="00B50B0A"/>
    <w:rsid w:val="00B56180"/>
    <w:rsid w:val="00B56246"/>
    <w:rsid w:val="00BB1CD9"/>
    <w:rsid w:val="00BB23B5"/>
    <w:rsid w:val="00BC1D02"/>
    <w:rsid w:val="00BC33F7"/>
    <w:rsid w:val="00BC5639"/>
    <w:rsid w:val="00BC56C9"/>
    <w:rsid w:val="00C0243E"/>
    <w:rsid w:val="00C26A26"/>
    <w:rsid w:val="00C302DF"/>
    <w:rsid w:val="00C63613"/>
    <w:rsid w:val="00C8033D"/>
    <w:rsid w:val="00CA3DBA"/>
    <w:rsid w:val="00CA75FE"/>
    <w:rsid w:val="00CC3EF2"/>
    <w:rsid w:val="00CE75B4"/>
    <w:rsid w:val="00CF5199"/>
    <w:rsid w:val="00D204B1"/>
    <w:rsid w:val="00D600E4"/>
    <w:rsid w:val="00D713F1"/>
    <w:rsid w:val="00D71977"/>
    <w:rsid w:val="00D918C5"/>
    <w:rsid w:val="00DB2D74"/>
    <w:rsid w:val="00DB53FC"/>
    <w:rsid w:val="00DB5E6D"/>
    <w:rsid w:val="00DC2E45"/>
    <w:rsid w:val="00DC5D6D"/>
    <w:rsid w:val="00DD3C2E"/>
    <w:rsid w:val="00DD66D0"/>
    <w:rsid w:val="00DD6B6F"/>
    <w:rsid w:val="00DE363F"/>
    <w:rsid w:val="00E046CA"/>
    <w:rsid w:val="00E44BDA"/>
    <w:rsid w:val="00E6005C"/>
    <w:rsid w:val="00E60446"/>
    <w:rsid w:val="00E636BF"/>
    <w:rsid w:val="00E81711"/>
    <w:rsid w:val="00EB03AB"/>
    <w:rsid w:val="00ED72C0"/>
    <w:rsid w:val="00EE42CF"/>
    <w:rsid w:val="00EE56CF"/>
    <w:rsid w:val="00EF5BE6"/>
    <w:rsid w:val="00F01F1D"/>
    <w:rsid w:val="00F278FB"/>
    <w:rsid w:val="00F312EE"/>
    <w:rsid w:val="00F56726"/>
    <w:rsid w:val="00F638F2"/>
    <w:rsid w:val="00FB0AEB"/>
    <w:rsid w:val="00FC68DE"/>
    <w:rsid w:val="00FE6AE3"/>
    <w:rsid w:val="00FF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B99D"/>
  <w15:chartTrackingRefBased/>
  <w15:docId w15:val="{4D5187E4-9028-AD4E-B828-D0D17CCE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93B"/>
    <w:pPr>
      <w:keepNext/>
      <w:keepLines/>
      <w:spacing w:after="120" w:line="360" w:lineRule="auto"/>
      <w:outlineLvl w:val="0"/>
    </w:pPr>
    <w:rPr>
      <w:rFonts w:asciiTheme="majorHAnsi" w:eastAsia="Times New Roman" w:hAnsiTheme="majorHAnsi" w:cstheme="majorBidi"/>
      <w:b/>
      <w:bCs/>
      <w:color w:val="FFFFFF" w:themeColor="text1"/>
      <w:sz w:val="36"/>
      <w:szCs w:val="36"/>
      <w:lang w:eastAsia="en-GB"/>
    </w:rPr>
  </w:style>
  <w:style w:type="paragraph" w:styleId="Heading2">
    <w:name w:val="heading 2"/>
    <w:basedOn w:val="Normal"/>
    <w:next w:val="Normal"/>
    <w:link w:val="Heading2Char"/>
    <w:uiPriority w:val="9"/>
    <w:unhideWhenUsed/>
    <w:qFormat/>
    <w:rsid w:val="0028493B"/>
    <w:pPr>
      <w:keepNext/>
      <w:keepLines/>
      <w:spacing w:after="120" w:line="360" w:lineRule="auto"/>
      <w:ind w:left="-57"/>
      <w:outlineLvl w:val="1"/>
    </w:pPr>
    <w:rPr>
      <w:rFonts w:asciiTheme="majorHAnsi" w:eastAsiaTheme="majorEastAsia" w:hAnsiTheme="majorHAnsi" w:cstheme="majorBidi"/>
      <w:b/>
      <w:bCs/>
      <w:color w:val="FFFFFF" w:themeColor="text1"/>
      <w:sz w:val="28"/>
      <w:szCs w:val="28"/>
    </w:rPr>
  </w:style>
  <w:style w:type="paragraph" w:styleId="Heading3">
    <w:name w:val="heading 3"/>
    <w:basedOn w:val="Normal"/>
    <w:next w:val="Normal"/>
    <w:link w:val="Heading3Char"/>
    <w:uiPriority w:val="9"/>
    <w:semiHidden/>
    <w:unhideWhenUsed/>
    <w:qFormat/>
    <w:rsid w:val="005634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
    <w:name w:val="case study"/>
    <w:basedOn w:val="TableofFigures"/>
    <w:next w:val="Normal"/>
    <w:autoRedefine/>
    <w:qFormat/>
    <w:rsid w:val="009C1542"/>
    <w:rPr>
      <w:rFonts w:cstheme="majorBidi"/>
      <w:b/>
      <w:color w:val="4472C4" w:themeColor="accent1"/>
      <w:sz w:val="28"/>
      <w:szCs w:val="28"/>
      <w:lang w:val="en-US"/>
    </w:rPr>
  </w:style>
  <w:style w:type="paragraph" w:styleId="TableofFigures">
    <w:name w:val="table of figures"/>
    <w:basedOn w:val="Normal"/>
    <w:next w:val="Normal"/>
    <w:uiPriority w:val="99"/>
    <w:semiHidden/>
    <w:unhideWhenUsed/>
    <w:rsid w:val="009C1542"/>
  </w:style>
  <w:style w:type="paragraph" w:customStyle="1" w:styleId="H3">
    <w:name w:val="H3"/>
    <w:basedOn w:val="Heading3"/>
    <w:autoRedefine/>
    <w:qFormat/>
    <w:rsid w:val="0056340F"/>
    <w:pPr>
      <w:spacing w:line="360" w:lineRule="auto"/>
      <w:jc w:val="both"/>
    </w:pPr>
    <w:rPr>
      <w:b/>
      <w:sz w:val="28"/>
    </w:rPr>
  </w:style>
  <w:style w:type="character" w:customStyle="1" w:styleId="Heading3Char">
    <w:name w:val="Heading 3 Char"/>
    <w:basedOn w:val="DefaultParagraphFont"/>
    <w:link w:val="Heading3"/>
    <w:uiPriority w:val="9"/>
    <w:semiHidden/>
    <w:rsid w:val="0056340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84B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B85"/>
    <w:rPr>
      <w:rFonts w:ascii="Times New Roman" w:hAnsi="Times New Roman" w:cs="Times New Roman"/>
      <w:sz w:val="18"/>
      <w:szCs w:val="18"/>
    </w:rPr>
  </w:style>
  <w:style w:type="paragraph" w:styleId="PlainText">
    <w:name w:val="Plain Text"/>
    <w:basedOn w:val="Normal"/>
    <w:link w:val="PlainTextChar"/>
    <w:uiPriority w:val="99"/>
    <w:unhideWhenUsed/>
    <w:rsid w:val="005149F3"/>
    <w:rPr>
      <w:rFonts w:ascii="Consolas" w:hAnsi="Consolas" w:cs="Consolas"/>
      <w:sz w:val="21"/>
      <w:szCs w:val="21"/>
    </w:rPr>
  </w:style>
  <w:style w:type="character" w:customStyle="1" w:styleId="PlainTextChar">
    <w:name w:val="Plain Text Char"/>
    <w:basedOn w:val="DefaultParagraphFont"/>
    <w:link w:val="PlainText"/>
    <w:uiPriority w:val="99"/>
    <w:rsid w:val="005149F3"/>
    <w:rPr>
      <w:rFonts w:ascii="Consolas" w:hAnsi="Consolas" w:cs="Consolas"/>
      <w:sz w:val="21"/>
      <w:szCs w:val="21"/>
    </w:rPr>
  </w:style>
  <w:style w:type="character" w:customStyle="1" w:styleId="Heading1Char">
    <w:name w:val="Heading 1 Char"/>
    <w:basedOn w:val="DefaultParagraphFont"/>
    <w:link w:val="Heading1"/>
    <w:uiPriority w:val="9"/>
    <w:rsid w:val="0028493B"/>
    <w:rPr>
      <w:rFonts w:asciiTheme="majorHAnsi" w:eastAsia="Times New Roman" w:hAnsiTheme="majorHAnsi" w:cstheme="majorBidi"/>
      <w:b/>
      <w:bCs/>
      <w:color w:val="FFFFFF" w:themeColor="text1"/>
      <w:sz w:val="36"/>
      <w:szCs w:val="36"/>
      <w:lang w:eastAsia="en-GB"/>
    </w:rPr>
  </w:style>
  <w:style w:type="character" w:customStyle="1" w:styleId="Heading2Char">
    <w:name w:val="Heading 2 Char"/>
    <w:basedOn w:val="DefaultParagraphFont"/>
    <w:link w:val="Heading2"/>
    <w:uiPriority w:val="9"/>
    <w:rsid w:val="0028493B"/>
    <w:rPr>
      <w:rFonts w:asciiTheme="majorHAnsi" w:eastAsiaTheme="majorEastAsia" w:hAnsiTheme="majorHAnsi" w:cstheme="majorBidi"/>
      <w:b/>
      <w:bCs/>
      <w:color w:val="FFFFFF" w:themeColor="text1"/>
      <w:sz w:val="28"/>
      <w:szCs w:val="28"/>
    </w:rPr>
  </w:style>
  <w:style w:type="paragraph" w:styleId="Footer">
    <w:name w:val="footer"/>
    <w:basedOn w:val="Normal"/>
    <w:link w:val="FooterChar"/>
    <w:uiPriority w:val="99"/>
    <w:unhideWhenUsed/>
    <w:rsid w:val="00302541"/>
    <w:pPr>
      <w:tabs>
        <w:tab w:val="center" w:pos="4680"/>
        <w:tab w:val="right" w:pos="9360"/>
      </w:tabs>
    </w:pPr>
  </w:style>
  <w:style w:type="character" w:customStyle="1" w:styleId="FooterChar">
    <w:name w:val="Footer Char"/>
    <w:basedOn w:val="DefaultParagraphFont"/>
    <w:link w:val="Footer"/>
    <w:uiPriority w:val="99"/>
    <w:rsid w:val="00302541"/>
  </w:style>
  <w:style w:type="character" w:styleId="PageNumber">
    <w:name w:val="page number"/>
    <w:basedOn w:val="DefaultParagraphFont"/>
    <w:uiPriority w:val="99"/>
    <w:semiHidden/>
    <w:unhideWhenUsed/>
    <w:rsid w:val="00302541"/>
  </w:style>
  <w:style w:type="paragraph" w:styleId="Title">
    <w:name w:val="Title"/>
    <w:basedOn w:val="Normal"/>
    <w:next w:val="Normal"/>
    <w:link w:val="TitleChar"/>
    <w:uiPriority w:val="10"/>
    <w:qFormat/>
    <w:rsid w:val="003025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541"/>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02541"/>
    <w:pPr>
      <w:spacing w:after="100"/>
    </w:pPr>
  </w:style>
  <w:style w:type="paragraph" w:styleId="TOC2">
    <w:name w:val="toc 2"/>
    <w:basedOn w:val="Normal"/>
    <w:next w:val="Normal"/>
    <w:autoRedefine/>
    <w:uiPriority w:val="39"/>
    <w:unhideWhenUsed/>
    <w:rsid w:val="00302541"/>
    <w:pPr>
      <w:spacing w:after="100"/>
      <w:ind w:left="240"/>
    </w:pPr>
  </w:style>
  <w:style w:type="character" w:styleId="Hyperlink">
    <w:name w:val="Hyperlink"/>
    <w:basedOn w:val="DefaultParagraphFont"/>
    <w:uiPriority w:val="99"/>
    <w:unhideWhenUsed/>
    <w:rsid w:val="00302541"/>
    <w:rPr>
      <w:color w:val="0563C1" w:themeColor="hyperlink"/>
      <w:u w:val="single"/>
    </w:rPr>
  </w:style>
  <w:style w:type="character" w:styleId="CommentReference">
    <w:name w:val="annotation reference"/>
    <w:basedOn w:val="DefaultParagraphFont"/>
    <w:uiPriority w:val="99"/>
    <w:semiHidden/>
    <w:unhideWhenUsed/>
    <w:rsid w:val="006B2006"/>
    <w:rPr>
      <w:sz w:val="16"/>
      <w:szCs w:val="16"/>
    </w:rPr>
  </w:style>
  <w:style w:type="paragraph" w:styleId="CommentText">
    <w:name w:val="annotation text"/>
    <w:basedOn w:val="Normal"/>
    <w:link w:val="CommentTextChar"/>
    <w:uiPriority w:val="99"/>
    <w:semiHidden/>
    <w:unhideWhenUsed/>
    <w:rsid w:val="006B2006"/>
    <w:rPr>
      <w:sz w:val="20"/>
      <w:szCs w:val="20"/>
    </w:rPr>
  </w:style>
  <w:style w:type="character" w:customStyle="1" w:styleId="CommentTextChar">
    <w:name w:val="Comment Text Char"/>
    <w:basedOn w:val="DefaultParagraphFont"/>
    <w:link w:val="CommentText"/>
    <w:uiPriority w:val="99"/>
    <w:semiHidden/>
    <w:rsid w:val="006B2006"/>
    <w:rPr>
      <w:sz w:val="20"/>
      <w:szCs w:val="20"/>
    </w:rPr>
  </w:style>
  <w:style w:type="paragraph" w:styleId="ListParagraph">
    <w:name w:val="List Paragraph"/>
    <w:basedOn w:val="Normal"/>
    <w:uiPriority w:val="34"/>
    <w:qFormat/>
    <w:rsid w:val="0010552F"/>
    <w:pPr>
      <w:ind w:left="720"/>
      <w:contextualSpacing/>
    </w:pPr>
  </w:style>
  <w:style w:type="paragraph" w:styleId="CommentSubject">
    <w:name w:val="annotation subject"/>
    <w:basedOn w:val="CommentText"/>
    <w:next w:val="CommentText"/>
    <w:link w:val="CommentSubjectChar"/>
    <w:uiPriority w:val="99"/>
    <w:semiHidden/>
    <w:unhideWhenUsed/>
    <w:rsid w:val="00D204B1"/>
    <w:rPr>
      <w:b/>
      <w:bCs/>
    </w:rPr>
  </w:style>
  <w:style w:type="character" w:customStyle="1" w:styleId="CommentSubjectChar">
    <w:name w:val="Comment Subject Char"/>
    <w:basedOn w:val="CommentTextChar"/>
    <w:link w:val="CommentSubject"/>
    <w:uiPriority w:val="99"/>
    <w:semiHidden/>
    <w:rsid w:val="00D204B1"/>
    <w:rPr>
      <w:b/>
      <w:bCs/>
      <w:sz w:val="20"/>
      <w:szCs w:val="20"/>
    </w:rPr>
  </w:style>
  <w:style w:type="table" w:styleId="TableGrid">
    <w:name w:val="Table Grid"/>
    <w:basedOn w:val="TableNormal"/>
    <w:uiPriority w:val="39"/>
    <w:rsid w:val="0081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10A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810A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52065">
      <w:bodyDiv w:val="1"/>
      <w:marLeft w:val="0"/>
      <w:marRight w:val="0"/>
      <w:marTop w:val="0"/>
      <w:marBottom w:val="0"/>
      <w:divBdr>
        <w:top w:val="none" w:sz="0" w:space="0" w:color="auto"/>
        <w:left w:val="none" w:sz="0" w:space="0" w:color="auto"/>
        <w:bottom w:val="none" w:sz="0" w:space="0" w:color="auto"/>
        <w:right w:val="none" w:sz="0" w:space="0" w:color="auto"/>
      </w:divBdr>
    </w:div>
    <w:div w:id="401026308">
      <w:bodyDiv w:val="1"/>
      <w:marLeft w:val="0"/>
      <w:marRight w:val="0"/>
      <w:marTop w:val="0"/>
      <w:marBottom w:val="0"/>
      <w:divBdr>
        <w:top w:val="none" w:sz="0" w:space="0" w:color="auto"/>
        <w:left w:val="none" w:sz="0" w:space="0" w:color="auto"/>
        <w:bottom w:val="none" w:sz="0" w:space="0" w:color="auto"/>
        <w:right w:val="none" w:sz="0" w:space="0" w:color="auto"/>
      </w:divBdr>
    </w:div>
    <w:div w:id="6970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hristopherhartworth\Library\Mobile%20Documents\com~apple~CloudDocs\Difference\Difference%20event%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hristopherhartworth\Library\Mobile%20Documents\com~apple~CloudDocs\Difference\Difference%20event%20statistic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Sheet1!$A$3:$A$6</c:f>
              <c:strCache>
                <c:ptCount val="4"/>
                <c:pt idx="0">
                  <c:v>Experience of disablism</c:v>
                </c:pt>
                <c:pt idx="1">
                  <c:v>Reasons behind disablism</c:v>
                </c:pt>
                <c:pt idx="2">
                  <c:v>Voice &amp; reputation</c:v>
                </c:pt>
                <c:pt idx="3">
                  <c:v>Young disabled people</c:v>
                </c:pt>
              </c:strCache>
            </c:strRef>
          </c:cat>
          <c:val>
            <c:numRef>
              <c:f>Sheet1!$C$3:$C$6</c:f>
              <c:numCache>
                <c:formatCode>0</c:formatCode>
                <c:ptCount val="4"/>
                <c:pt idx="0">
                  <c:v>52.631578947368418</c:v>
                </c:pt>
                <c:pt idx="1">
                  <c:v>29.82456140350877</c:v>
                </c:pt>
                <c:pt idx="2">
                  <c:v>8.7719298245614024</c:v>
                </c:pt>
                <c:pt idx="3">
                  <c:v>8.7719298245614024</c:v>
                </c:pt>
              </c:numCache>
            </c:numRef>
          </c:val>
          <c:extLst>
            <c:ext xmlns:c16="http://schemas.microsoft.com/office/drawing/2014/chart" uri="{C3380CC4-5D6E-409C-BE32-E72D297353CC}">
              <c16:uniqueId val="{00000000-1A2B-6943-A2CF-A0DE8C56FAEF}"/>
            </c:ext>
          </c:extLst>
        </c:ser>
        <c:dLbls>
          <c:showLegendKey val="0"/>
          <c:showVal val="0"/>
          <c:showCatName val="0"/>
          <c:showSerName val="0"/>
          <c:showPercent val="0"/>
          <c:showBubbleSize val="0"/>
        </c:dLbls>
        <c:gapWidth val="219"/>
        <c:axId val="681789695"/>
        <c:axId val="682362415"/>
      </c:barChart>
      <c:catAx>
        <c:axId val="681789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n-US"/>
          </a:p>
        </c:txPr>
        <c:crossAx val="682362415"/>
        <c:crosses val="autoZero"/>
        <c:auto val="1"/>
        <c:lblAlgn val="ctr"/>
        <c:lblOffset val="100"/>
        <c:noMultiLvlLbl val="0"/>
      </c:catAx>
      <c:valAx>
        <c:axId val="6823624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bg2">
                        <a:lumMod val="10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bg2">
                      <a:lumMod val="1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n-US"/>
          </a:p>
        </c:txPr>
        <c:crossAx val="681789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2">
              <a:lumMod val="10000"/>
            </a:schemeClr>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Sheet1!$A$15:$A$17</c:f>
              <c:strCache>
                <c:ptCount val="3"/>
                <c:pt idx="0">
                  <c:v>Voice, profile &amp; influence</c:v>
                </c:pt>
                <c:pt idx="1">
                  <c:v>Employment</c:v>
                </c:pt>
                <c:pt idx="2">
                  <c:v>Physical adaptations</c:v>
                </c:pt>
              </c:strCache>
            </c:strRef>
          </c:cat>
          <c:val>
            <c:numRef>
              <c:f>Sheet1!$C$15:$C$17</c:f>
              <c:numCache>
                <c:formatCode>0</c:formatCode>
                <c:ptCount val="3"/>
                <c:pt idx="0">
                  <c:v>47.5</c:v>
                </c:pt>
                <c:pt idx="1">
                  <c:v>32.5</c:v>
                </c:pt>
                <c:pt idx="2">
                  <c:v>20</c:v>
                </c:pt>
              </c:numCache>
            </c:numRef>
          </c:val>
          <c:extLst>
            <c:ext xmlns:c16="http://schemas.microsoft.com/office/drawing/2014/chart" uri="{C3380CC4-5D6E-409C-BE32-E72D297353CC}">
              <c16:uniqueId val="{00000000-4D5F-5448-92B0-4124E0BBDEAD}"/>
            </c:ext>
          </c:extLst>
        </c:ser>
        <c:dLbls>
          <c:showLegendKey val="0"/>
          <c:showVal val="0"/>
          <c:showCatName val="0"/>
          <c:showSerName val="0"/>
          <c:showPercent val="0"/>
          <c:showBubbleSize val="0"/>
        </c:dLbls>
        <c:gapWidth val="219"/>
        <c:axId val="681789695"/>
        <c:axId val="682362415"/>
      </c:barChart>
      <c:catAx>
        <c:axId val="681789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n-US"/>
          </a:p>
        </c:txPr>
        <c:crossAx val="682362415"/>
        <c:crosses val="autoZero"/>
        <c:auto val="1"/>
        <c:lblAlgn val="ctr"/>
        <c:lblOffset val="100"/>
        <c:noMultiLvlLbl val="0"/>
      </c:catAx>
      <c:valAx>
        <c:axId val="6823624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bg2">
                        <a:lumMod val="10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bg2">
                      <a:lumMod val="1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n-US"/>
          </a:p>
        </c:txPr>
        <c:crossAx val="681789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2">
              <a:lumMod val="10000"/>
            </a:schemeClr>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45C6-4F68-49EA-AC20-A99D86AE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hartworth</dc:creator>
  <cp:keywords/>
  <dc:description/>
  <cp:lastModifiedBy>christopher hartworth</cp:lastModifiedBy>
  <cp:revision>3</cp:revision>
  <dcterms:created xsi:type="dcterms:W3CDTF">2020-10-08T11:50:00Z</dcterms:created>
  <dcterms:modified xsi:type="dcterms:W3CDTF">2020-10-08T15:14:00Z</dcterms:modified>
</cp:coreProperties>
</file>